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10" w:rsidRPr="00153410" w:rsidRDefault="00153410" w:rsidP="00153410">
      <w:pPr>
        <w:spacing w:afterLines="50" w:after="156"/>
        <w:jc w:val="left"/>
        <w:rPr>
          <w:szCs w:val="21"/>
        </w:rPr>
      </w:pPr>
      <w:r w:rsidRPr="00153410">
        <w:rPr>
          <w:rFonts w:hint="eastAsia"/>
          <w:szCs w:val="21"/>
        </w:rPr>
        <w:t>附件</w:t>
      </w:r>
      <w:r w:rsidRPr="00153410">
        <w:rPr>
          <w:rFonts w:hint="eastAsia"/>
          <w:szCs w:val="21"/>
        </w:rPr>
        <w:t>2</w:t>
      </w:r>
    </w:p>
    <w:p w:rsidR="001D0BF5" w:rsidRPr="001D0BF5" w:rsidRDefault="001D0BF5" w:rsidP="00686943">
      <w:pPr>
        <w:spacing w:afterLines="50" w:after="156"/>
        <w:jc w:val="center"/>
        <w:rPr>
          <w:b/>
          <w:sz w:val="32"/>
          <w:szCs w:val="32"/>
        </w:rPr>
      </w:pPr>
      <w:r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0917E1">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0917E1">
            <w:pPr>
              <w:jc w:val="center"/>
            </w:pPr>
            <w:r>
              <w:rPr>
                <w:rFonts w:hint="eastAsia"/>
              </w:rPr>
              <w:t>课程代码</w:t>
            </w:r>
          </w:p>
          <w:p w:rsidR="00823ACC" w:rsidRPr="001D0BF5" w:rsidRDefault="00823ACC" w:rsidP="000917E1">
            <w:pPr>
              <w:jc w:val="center"/>
            </w:pPr>
            <w:r>
              <w:t>（</w:t>
            </w:r>
            <w:r>
              <w:rPr>
                <w:rFonts w:hint="eastAsia"/>
              </w:rPr>
              <w:t>Course Code</w:t>
            </w:r>
            <w:r>
              <w:rPr>
                <w:rFonts w:hint="eastAsia"/>
              </w:rPr>
              <w:t>）</w:t>
            </w:r>
          </w:p>
        </w:tc>
        <w:tc>
          <w:tcPr>
            <w:tcW w:w="1265" w:type="dxa"/>
            <w:vAlign w:val="center"/>
          </w:tcPr>
          <w:p w:rsidR="00823ACC" w:rsidRPr="00565461" w:rsidRDefault="00BD421D" w:rsidP="000917E1">
            <w:pPr>
              <w:rPr>
                <w:w w:val="90"/>
              </w:rPr>
            </w:pPr>
            <w:r>
              <w:rPr>
                <w:rFonts w:hint="eastAsia"/>
                <w:w w:val="90"/>
              </w:rPr>
              <w:t>EN901</w:t>
            </w:r>
          </w:p>
        </w:tc>
        <w:tc>
          <w:tcPr>
            <w:tcW w:w="1515" w:type="dxa"/>
            <w:vAlign w:val="center"/>
          </w:tcPr>
          <w:p w:rsidR="00823ACC" w:rsidRDefault="00D130CC" w:rsidP="000917E1">
            <w:pPr>
              <w:jc w:val="center"/>
            </w:pPr>
            <w:r w:rsidRPr="00565461">
              <w:rPr>
                <w:rFonts w:hint="eastAsia"/>
                <w:color w:val="FF0000"/>
              </w:rPr>
              <w:t>*</w:t>
            </w:r>
            <w:r w:rsidR="00823ACC" w:rsidRPr="009A13D5">
              <w:t>学时</w:t>
            </w:r>
          </w:p>
          <w:p w:rsidR="00823ACC" w:rsidRPr="00565461" w:rsidRDefault="00823ACC" w:rsidP="000917E1">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BD421D" w:rsidP="000917E1">
            <w:pPr>
              <w:jc w:val="center"/>
            </w:pPr>
            <w:r>
              <w:rPr>
                <w:rFonts w:hint="eastAsia"/>
              </w:rPr>
              <w:t>32</w:t>
            </w:r>
          </w:p>
        </w:tc>
        <w:tc>
          <w:tcPr>
            <w:tcW w:w="1559" w:type="dxa"/>
            <w:gridSpan w:val="2"/>
            <w:vAlign w:val="center"/>
          </w:tcPr>
          <w:p w:rsidR="00823ACC" w:rsidRDefault="00D130CC" w:rsidP="000917E1">
            <w:pPr>
              <w:jc w:val="center"/>
            </w:pPr>
            <w:r w:rsidRPr="00565461">
              <w:rPr>
                <w:rFonts w:hint="eastAsia"/>
                <w:color w:val="FF0000"/>
              </w:rPr>
              <w:t>*</w:t>
            </w:r>
            <w:r w:rsidR="00823ACC" w:rsidRPr="009A13D5">
              <w:t>学分</w:t>
            </w:r>
          </w:p>
          <w:p w:rsidR="00823ACC" w:rsidRPr="009A13D5" w:rsidRDefault="00823ACC" w:rsidP="000917E1">
            <w:pPr>
              <w:jc w:val="center"/>
            </w:pPr>
            <w:r>
              <w:t>（</w:t>
            </w:r>
            <w:r>
              <w:t>Credits</w:t>
            </w:r>
            <w:r>
              <w:t>）</w:t>
            </w:r>
          </w:p>
        </w:tc>
        <w:tc>
          <w:tcPr>
            <w:tcW w:w="1702" w:type="dxa"/>
            <w:gridSpan w:val="2"/>
            <w:vAlign w:val="center"/>
          </w:tcPr>
          <w:p w:rsidR="00823ACC" w:rsidRPr="00565461" w:rsidRDefault="00BD421D" w:rsidP="000917E1">
            <w:pPr>
              <w:rPr>
                <w:color w:val="00B050"/>
              </w:rPr>
            </w:pPr>
            <w:bookmarkStart w:id="0" w:name="_GoBack"/>
            <w:r w:rsidRPr="00574FE5">
              <w:rPr>
                <w:rFonts w:hint="eastAsia"/>
              </w:rPr>
              <w:t>2</w:t>
            </w:r>
            <w:bookmarkEnd w:id="0"/>
          </w:p>
        </w:tc>
      </w:tr>
      <w:tr w:rsidR="001D0BF5" w:rsidTr="00686943">
        <w:trPr>
          <w:trHeight w:val="448"/>
        </w:trPr>
        <w:tc>
          <w:tcPr>
            <w:tcW w:w="2406" w:type="dxa"/>
            <w:vMerge w:val="restart"/>
            <w:vAlign w:val="center"/>
          </w:tcPr>
          <w:p w:rsidR="001D0BF5" w:rsidRDefault="00D130CC" w:rsidP="000917E1">
            <w:r w:rsidRPr="00565461">
              <w:rPr>
                <w:rFonts w:hint="eastAsia"/>
                <w:color w:val="FF0000"/>
              </w:rPr>
              <w:t>*</w:t>
            </w:r>
            <w:r w:rsidR="001D0BF5">
              <w:t>课程名称</w:t>
            </w:r>
          </w:p>
          <w:p w:rsidR="001D0BF5" w:rsidRPr="001D0BF5" w:rsidRDefault="001D0BF5" w:rsidP="000917E1">
            <w:r>
              <w:t>（</w:t>
            </w:r>
            <w:r>
              <w:rPr>
                <w:rFonts w:hint="eastAsia"/>
              </w:rPr>
              <w:t>Course Name</w:t>
            </w:r>
            <w:r>
              <w:rPr>
                <w:rFonts w:hint="eastAsia"/>
              </w:rPr>
              <w:t>）</w:t>
            </w:r>
          </w:p>
        </w:tc>
        <w:tc>
          <w:tcPr>
            <w:tcW w:w="7518" w:type="dxa"/>
            <w:gridSpan w:val="7"/>
          </w:tcPr>
          <w:p w:rsidR="001D0BF5" w:rsidRPr="00BD421D" w:rsidRDefault="00686943" w:rsidP="00686943">
            <w:pPr>
              <w:jc w:val="left"/>
            </w:pPr>
            <w:r w:rsidRPr="00BD421D">
              <w:rPr>
                <w:rFonts w:hint="eastAsia"/>
              </w:rPr>
              <w:t>（中文）</w:t>
            </w:r>
            <w:r w:rsidR="00BD421D" w:rsidRPr="00BD421D">
              <w:rPr>
                <w:rFonts w:hint="eastAsia"/>
              </w:rPr>
              <w:t>英语写作</w:t>
            </w:r>
          </w:p>
        </w:tc>
      </w:tr>
      <w:tr w:rsidR="001D0BF5" w:rsidTr="00686943">
        <w:trPr>
          <w:trHeight w:val="411"/>
        </w:trPr>
        <w:tc>
          <w:tcPr>
            <w:tcW w:w="2406" w:type="dxa"/>
            <w:vMerge/>
          </w:tcPr>
          <w:p w:rsidR="001D0BF5" w:rsidRPr="001D0BF5" w:rsidRDefault="001D0BF5" w:rsidP="000917E1">
            <w:pPr>
              <w:jc w:val="left"/>
            </w:pPr>
          </w:p>
        </w:tc>
        <w:tc>
          <w:tcPr>
            <w:tcW w:w="7518" w:type="dxa"/>
            <w:gridSpan w:val="7"/>
          </w:tcPr>
          <w:p w:rsidR="001D0BF5" w:rsidRPr="00BD421D" w:rsidRDefault="00686943" w:rsidP="00686943">
            <w:pPr>
              <w:jc w:val="left"/>
            </w:pPr>
            <w:r w:rsidRPr="00BD421D">
              <w:rPr>
                <w:rFonts w:hint="eastAsia"/>
              </w:rPr>
              <w:t>（英文）</w:t>
            </w:r>
            <w:r w:rsidR="00BD421D" w:rsidRPr="00BD421D">
              <w:rPr>
                <w:rFonts w:hint="eastAsia"/>
              </w:rPr>
              <w:t>English Writing</w:t>
            </w:r>
          </w:p>
        </w:tc>
      </w:tr>
      <w:tr w:rsidR="001D0BF5" w:rsidTr="00686943">
        <w:trPr>
          <w:trHeight w:val="700"/>
        </w:trPr>
        <w:tc>
          <w:tcPr>
            <w:tcW w:w="2406" w:type="dxa"/>
            <w:vAlign w:val="center"/>
          </w:tcPr>
          <w:p w:rsidR="001D0BF5" w:rsidRDefault="001D0BF5" w:rsidP="000917E1">
            <w:pPr>
              <w:jc w:val="center"/>
            </w:pPr>
            <w:r>
              <w:rPr>
                <w:rFonts w:hint="eastAsia"/>
              </w:rPr>
              <w:t>课程性质</w:t>
            </w:r>
          </w:p>
          <w:p w:rsidR="001D0BF5" w:rsidRDefault="001D0BF5" w:rsidP="000917E1">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BD421D" w:rsidRDefault="00BD421D" w:rsidP="00BD421D">
            <w:r w:rsidRPr="00BD421D">
              <w:rPr>
                <w:rFonts w:hint="eastAsia"/>
              </w:rPr>
              <w:t>通</w:t>
            </w:r>
            <w:proofErr w:type="gramStart"/>
            <w:r w:rsidRPr="00BD421D">
              <w:rPr>
                <w:rFonts w:hint="eastAsia"/>
              </w:rPr>
              <w:t>识核心</w:t>
            </w:r>
            <w:proofErr w:type="gramEnd"/>
            <w:r w:rsidRPr="00BD421D">
              <w:rPr>
                <w:rFonts w:hint="eastAsia"/>
              </w:rPr>
              <w:t>课程</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1D0BF5" w:rsidRDefault="0049073E" w:rsidP="00823ACC">
            <w:pPr>
              <w:jc w:val="left"/>
            </w:pPr>
            <w:r>
              <w:rPr>
                <w:rFonts w:hint="eastAsia"/>
              </w:rPr>
              <w:t>全校</w:t>
            </w:r>
            <w:r w:rsidR="00BD421D">
              <w:rPr>
                <w:rFonts w:hint="eastAsia"/>
              </w:rPr>
              <w:t>本科非英语专业</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0917E1">
            <w:pPr>
              <w:jc w:val="left"/>
            </w:pPr>
            <w:r>
              <w:rPr>
                <w:rFonts w:hint="eastAsia"/>
              </w:rPr>
              <w:t>(Language of Instruction)</w:t>
            </w:r>
          </w:p>
        </w:tc>
        <w:tc>
          <w:tcPr>
            <w:tcW w:w="7518" w:type="dxa"/>
            <w:gridSpan w:val="7"/>
            <w:vAlign w:val="center"/>
          </w:tcPr>
          <w:p w:rsidR="001D0BF5" w:rsidRPr="001D0BF5" w:rsidRDefault="00BD421D" w:rsidP="00823ACC">
            <w:pPr>
              <w:jc w:val="left"/>
            </w:pPr>
            <w:r>
              <w:rPr>
                <w:rFonts w:hint="eastAsia"/>
              </w:rPr>
              <w:t>英语</w:t>
            </w:r>
          </w:p>
        </w:tc>
      </w:tr>
      <w:tr w:rsidR="001D0BF5" w:rsidTr="00686943">
        <w:tc>
          <w:tcPr>
            <w:tcW w:w="2406" w:type="dxa"/>
            <w:vAlign w:val="center"/>
          </w:tcPr>
          <w:p w:rsidR="001D0BF5" w:rsidRDefault="00D130CC" w:rsidP="000917E1">
            <w:pPr>
              <w:jc w:val="center"/>
            </w:pPr>
            <w:r w:rsidRPr="00565461">
              <w:rPr>
                <w:rFonts w:hint="eastAsia"/>
                <w:color w:val="FF0000"/>
              </w:rPr>
              <w:t>*</w:t>
            </w:r>
            <w:r w:rsidR="001D0BF5">
              <w:rPr>
                <w:rFonts w:hint="eastAsia"/>
              </w:rPr>
              <w:t>开课院系</w:t>
            </w:r>
          </w:p>
          <w:p w:rsidR="001D0BF5" w:rsidRDefault="001D0BF5" w:rsidP="000917E1">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49073E" w:rsidP="001D004D">
            <w:r>
              <w:rPr>
                <w:rFonts w:hint="eastAsia"/>
              </w:rPr>
              <w:t>外国语学院</w:t>
            </w:r>
          </w:p>
        </w:tc>
      </w:tr>
      <w:tr w:rsidR="001D0BF5" w:rsidTr="00686943">
        <w:tc>
          <w:tcPr>
            <w:tcW w:w="2406" w:type="dxa"/>
            <w:vAlign w:val="center"/>
          </w:tcPr>
          <w:p w:rsidR="001D0BF5" w:rsidRDefault="001D0BF5" w:rsidP="000917E1">
            <w:pPr>
              <w:jc w:val="center"/>
            </w:pPr>
            <w:r>
              <w:rPr>
                <w:rFonts w:hint="eastAsia"/>
              </w:rPr>
              <w:t>先修课程</w:t>
            </w:r>
          </w:p>
          <w:p w:rsidR="001D0BF5" w:rsidRDefault="001D0BF5" w:rsidP="000917E1">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1D0BF5" w:rsidP="000917E1">
            <w:pPr>
              <w:jc w:val="left"/>
            </w:pPr>
          </w:p>
        </w:tc>
      </w:tr>
      <w:tr w:rsidR="001D0BF5" w:rsidTr="00686943">
        <w:trPr>
          <w:gridAfter w:val="1"/>
          <w:wAfter w:w="10" w:type="dxa"/>
        </w:trPr>
        <w:tc>
          <w:tcPr>
            <w:tcW w:w="2406" w:type="dxa"/>
            <w:vAlign w:val="center"/>
          </w:tcPr>
          <w:p w:rsidR="001D0BF5" w:rsidRDefault="001D0BF5" w:rsidP="000917E1">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BD421D" w:rsidP="00BD421D">
            <w:r>
              <w:rPr>
                <w:rFonts w:hint="eastAsia"/>
              </w:rPr>
              <w:t>陆元雯</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0917E1">
            <w:pPr>
              <w:jc w:val="center"/>
              <w:rPr>
                <w:color w:val="00B050"/>
              </w:rPr>
            </w:pPr>
          </w:p>
        </w:tc>
      </w:tr>
      <w:tr w:rsidR="001D0BF5" w:rsidRPr="00D643D0"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A03CF" w:rsidRDefault="00D643D0" w:rsidP="001A03CF">
            <w:pPr>
              <w:ind w:firstLineChars="150" w:firstLine="315"/>
              <w:rPr>
                <w:rFonts w:ascii="宋体" w:hAnsi="宋体"/>
                <w:szCs w:val="21"/>
              </w:rPr>
            </w:pPr>
            <w:r>
              <w:rPr>
                <w:rFonts w:hint="eastAsia"/>
              </w:rPr>
              <w:t>“英语写作”是面向</w:t>
            </w:r>
            <w:proofErr w:type="gramStart"/>
            <w:r w:rsidRPr="00FE3A04">
              <w:rPr>
                <w:rFonts w:ascii="宋体" w:hAnsi="宋体" w:hint="eastAsia"/>
                <w:szCs w:val="21"/>
              </w:rPr>
              <w:t>全校非</w:t>
            </w:r>
            <w:proofErr w:type="gramEnd"/>
            <w:r w:rsidRPr="00FE3A04">
              <w:rPr>
                <w:rFonts w:ascii="宋体" w:hAnsi="宋体" w:hint="eastAsia"/>
                <w:szCs w:val="21"/>
              </w:rPr>
              <w:t>英语专业本科生开设的一门通识教育</w:t>
            </w:r>
            <w:r w:rsidR="004E6F77">
              <w:rPr>
                <w:rFonts w:ascii="宋体" w:hAnsi="宋体" w:hint="eastAsia"/>
                <w:szCs w:val="21"/>
              </w:rPr>
              <w:t>核心</w:t>
            </w:r>
            <w:r w:rsidRPr="00FE3A04">
              <w:rPr>
                <w:rFonts w:ascii="宋体" w:hAnsi="宋体" w:hint="eastAsia"/>
                <w:szCs w:val="21"/>
              </w:rPr>
              <w:t>课程。</w:t>
            </w:r>
            <w:r>
              <w:rPr>
                <w:rFonts w:ascii="宋体" w:hAnsi="宋体" w:hint="eastAsia"/>
                <w:szCs w:val="21"/>
              </w:rPr>
              <w:t>它从</w:t>
            </w:r>
            <w:r w:rsidR="00C057F1">
              <w:rPr>
                <w:rFonts w:ascii="宋体" w:hAnsi="宋体" w:hint="eastAsia"/>
                <w:szCs w:val="21"/>
              </w:rPr>
              <w:t>英语写作的基本方法入手，</w:t>
            </w:r>
            <w:r w:rsidR="0022700F">
              <w:rPr>
                <w:rFonts w:ascii="宋体" w:hAnsi="宋体" w:hint="eastAsia"/>
                <w:szCs w:val="21"/>
              </w:rPr>
              <w:t>探讨</w:t>
            </w:r>
            <w:r>
              <w:rPr>
                <w:rFonts w:ascii="宋体" w:hAnsi="宋体" w:hint="eastAsia"/>
                <w:szCs w:val="21"/>
              </w:rPr>
              <w:t>中英写作的不同点，英语写作的基本要素，如</w:t>
            </w:r>
            <w:r w:rsidR="00FB2423">
              <w:rPr>
                <w:rFonts w:ascii="宋体" w:hAnsi="宋体" w:hint="eastAsia"/>
                <w:szCs w:val="21"/>
              </w:rPr>
              <w:t>统一性、</w:t>
            </w:r>
            <w:r w:rsidR="009F7E37">
              <w:rPr>
                <w:rFonts w:ascii="宋体" w:hAnsi="宋体" w:hint="eastAsia"/>
                <w:szCs w:val="21"/>
              </w:rPr>
              <w:t>连贯性和</w:t>
            </w:r>
            <w:r>
              <w:rPr>
                <w:rFonts w:ascii="宋体" w:hAnsi="宋体" w:hint="eastAsia"/>
                <w:szCs w:val="21"/>
              </w:rPr>
              <w:t>完整</w:t>
            </w:r>
            <w:r w:rsidR="00DE723C">
              <w:rPr>
                <w:rFonts w:ascii="宋体" w:hAnsi="宋体" w:hint="eastAsia"/>
                <w:szCs w:val="21"/>
              </w:rPr>
              <w:t>性</w:t>
            </w:r>
            <w:r w:rsidR="009F7E37">
              <w:rPr>
                <w:rFonts w:ascii="宋体" w:hAnsi="宋体" w:hint="eastAsia"/>
                <w:szCs w:val="21"/>
              </w:rPr>
              <w:t>，</w:t>
            </w:r>
            <w:r w:rsidR="0022700F">
              <w:rPr>
                <w:rFonts w:ascii="宋体" w:hAnsi="宋体" w:hint="eastAsia"/>
                <w:szCs w:val="21"/>
              </w:rPr>
              <w:t>篇章扩展</w:t>
            </w:r>
            <w:r w:rsidR="00DE723C">
              <w:rPr>
                <w:rFonts w:ascii="宋体" w:hAnsi="宋体" w:hint="eastAsia"/>
                <w:szCs w:val="21"/>
              </w:rPr>
              <w:t>方</w:t>
            </w:r>
            <w:r>
              <w:rPr>
                <w:rFonts w:ascii="宋体" w:hAnsi="宋体" w:hint="eastAsia"/>
                <w:szCs w:val="21"/>
              </w:rPr>
              <w:t>法</w:t>
            </w:r>
            <w:r w:rsidR="00DE723C">
              <w:rPr>
                <w:rFonts w:ascii="宋体" w:hAnsi="宋体" w:hint="eastAsia"/>
                <w:szCs w:val="21"/>
              </w:rPr>
              <w:t>，以及组词造句的技巧</w:t>
            </w:r>
            <w:r w:rsidR="0022700F">
              <w:rPr>
                <w:rFonts w:ascii="宋体" w:hAnsi="宋体" w:hint="eastAsia"/>
                <w:szCs w:val="21"/>
              </w:rPr>
              <w:t>。</w:t>
            </w:r>
            <w:r w:rsidR="009F7E37">
              <w:rPr>
                <w:rFonts w:ascii="宋体" w:hAnsi="宋体" w:hint="eastAsia"/>
                <w:szCs w:val="21"/>
              </w:rPr>
              <w:t>同时，本课程还将</w:t>
            </w:r>
            <w:r w:rsidR="00C01985">
              <w:rPr>
                <w:rFonts w:ascii="宋体" w:hAnsi="宋体" w:hint="eastAsia"/>
                <w:szCs w:val="21"/>
              </w:rPr>
              <w:t>这些要素</w:t>
            </w:r>
            <w:r w:rsidR="00F536F5">
              <w:rPr>
                <w:rFonts w:ascii="宋体" w:hAnsi="宋体" w:hint="eastAsia"/>
                <w:szCs w:val="21"/>
              </w:rPr>
              <w:t>、</w:t>
            </w:r>
            <w:r w:rsidR="00C01985">
              <w:rPr>
                <w:rFonts w:ascii="宋体" w:hAnsi="宋体" w:hint="eastAsia"/>
                <w:szCs w:val="21"/>
              </w:rPr>
              <w:t>方法</w:t>
            </w:r>
            <w:r w:rsidR="00F536F5">
              <w:rPr>
                <w:rFonts w:ascii="宋体" w:hAnsi="宋体" w:hint="eastAsia"/>
                <w:szCs w:val="21"/>
              </w:rPr>
              <w:t>和</w:t>
            </w:r>
            <w:r w:rsidR="00C01985">
              <w:rPr>
                <w:rFonts w:ascii="宋体" w:hAnsi="宋体" w:hint="eastAsia"/>
                <w:szCs w:val="21"/>
              </w:rPr>
              <w:t>技巧</w:t>
            </w:r>
            <w:r w:rsidR="00DE723C">
              <w:rPr>
                <w:rFonts w:ascii="宋体" w:hAnsi="宋体" w:hint="eastAsia"/>
                <w:szCs w:val="21"/>
              </w:rPr>
              <w:t>应用在</w:t>
            </w:r>
            <w:r w:rsidR="001801E1">
              <w:rPr>
                <w:rFonts w:ascii="宋体" w:hAnsi="宋体" w:hint="eastAsia"/>
                <w:szCs w:val="21"/>
              </w:rPr>
              <w:t>真实</w:t>
            </w:r>
            <w:r w:rsidR="009F7E37">
              <w:rPr>
                <w:rFonts w:ascii="宋体" w:hAnsi="宋体" w:hint="eastAsia"/>
                <w:szCs w:val="21"/>
              </w:rPr>
              <w:t>的写作</w:t>
            </w:r>
            <w:r w:rsidR="001801E1">
              <w:rPr>
                <w:rFonts w:ascii="宋体" w:hAnsi="宋体" w:hint="eastAsia"/>
                <w:szCs w:val="21"/>
              </w:rPr>
              <w:t>场景</w:t>
            </w:r>
            <w:r w:rsidR="00DE723C">
              <w:rPr>
                <w:rFonts w:ascii="宋体" w:hAnsi="宋体" w:hint="eastAsia"/>
                <w:szCs w:val="21"/>
              </w:rPr>
              <w:t>中。</w:t>
            </w:r>
          </w:p>
          <w:p w:rsidR="001A03CF" w:rsidRPr="00FE3A04" w:rsidRDefault="001A03CF" w:rsidP="001A03CF">
            <w:pPr>
              <w:ind w:firstLineChars="200" w:firstLine="420"/>
              <w:rPr>
                <w:rFonts w:ascii="宋体" w:hAnsi="宋体"/>
                <w:szCs w:val="21"/>
              </w:rPr>
            </w:pPr>
            <w:r>
              <w:rPr>
                <w:rFonts w:ascii="宋体" w:hAnsi="宋体" w:hint="eastAsia"/>
                <w:szCs w:val="21"/>
              </w:rPr>
              <w:t>本课程</w:t>
            </w:r>
            <w:r w:rsidRPr="00FE3A04">
              <w:rPr>
                <w:rFonts w:ascii="宋体" w:hAnsi="宋体" w:hint="eastAsia"/>
                <w:szCs w:val="21"/>
              </w:rPr>
              <w:t>除了提高学生驾驭英文词句</w:t>
            </w:r>
            <w:r w:rsidR="00FB2423">
              <w:rPr>
                <w:rFonts w:ascii="宋体" w:hAnsi="宋体" w:hint="eastAsia"/>
                <w:szCs w:val="21"/>
              </w:rPr>
              <w:t>和谋篇布局</w:t>
            </w:r>
            <w:r w:rsidRPr="00FE3A04">
              <w:rPr>
                <w:rFonts w:ascii="宋体" w:hAnsi="宋体" w:hint="eastAsia"/>
                <w:szCs w:val="21"/>
              </w:rPr>
              <w:t>的能力，还将重点培养学生</w:t>
            </w:r>
            <w:r w:rsidR="00FB2423">
              <w:rPr>
                <w:rFonts w:ascii="宋体" w:hAnsi="宋体" w:hint="eastAsia"/>
                <w:szCs w:val="21"/>
              </w:rPr>
              <w:t>进行有效</w:t>
            </w:r>
            <w:r w:rsidR="00C01985">
              <w:rPr>
                <w:rFonts w:ascii="宋体" w:hAnsi="宋体" w:hint="eastAsia"/>
                <w:szCs w:val="21"/>
              </w:rPr>
              <w:t>合理论证的能力</w:t>
            </w:r>
            <w:r w:rsidR="00FB2423">
              <w:rPr>
                <w:rFonts w:ascii="宋体" w:hAnsi="宋体" w:hint="eastAsia"/>
                <w:szCs w:val="21"/>
              </w:rPr>
              <w:t>，</w:t>
            </w:r>
            <w:r w:rsidR="00F536F5">
              <w:rPr>
                <w:rFonts w:ascii="宋体" w:hAnsi="宋体" w:hint="eastAsia"/>
                <w:szCs w:val="21"/>
              </w:rPr>
              <w:t>以篇章为核心，</w:t>
            </w:r>
            <w:r w:rsidR="00FB2423">
              <w:rPr>
                <w:rFonts w:ascii="宋体" w:hAnsi="宋体" w:hint="eastAsia"/>
                <w:szCs w:val="21"/>
              </w:rPr>
              <w:t>提高他们的</w:t>
            </w:r>
            <w:r w:rsidR="00F536F5">
              <w:rPr>
                <w:rFonts w:ascii="宋体" w:hAnsi="宋体" w:hint="eastAsia"/>
                <w:szCs w:val="21"/>
              </w:rPr>
              <w:t>批判性思维能力</w:t>
            </w:r>
            <w:r w:rsidR="00FB2423">
              <w:rPr>
                <w:rFonts w:ascii="宋体" w:hAnsi="宋体" w:hint="eastAsia"/>
                <w:szCs w:val="21"/>
              </w:rPr>
              <w:t>。</w:t>
            </w:r>
          </w:p>
          <w:p w:rsidR="001D0BF5" w:rsidRDefault="00C01985" w:rsidP="00C01985">
            <w:pPr>
              <w:ind w:firstLine="420"/>
              <w:rPr>
                <w:rFonts w:ascii="宋体" w:hAnsi="宋体"/>
                <w:szCs w:val="21"/>
              </w:rPr>
            </w:pPr>
            <w:r>
              <w:rPr>
                <w:rFonts w:ascii="宋体" w:hAnsi="宋体" w:hint="eastAsia"/>
                <w:szCs w:val="21"/>
              </w:rPr>
              <w:t>本</w:t>
            </w:r>
            <w:r w:rsidR="001A03CF" w:rsidRPr="00FE3A04">
              <w:rPr>
                <w:rFonts w:ascii="宋体" w:hAnsi="宋体" w:hint="eastAsia"/>
                <w:szCs w:val="21"/>
              </w:rPr>
              <w:t>课程的另一个侧重点是跨文化交际。在提高</w:t>
            </w:r>
            <w:r w:rsidR="00F536F5">
              <w:rPr>
                <w:rFonts w:ascii="宋体" w:hAnsi="宋体" w:hint="eastAsia"/>
                <w:szCs w:val="21"/>
              </w:rPr>
              <w:t>学生</w:t>
            </w:r>
            <w:r>
              <w:rPr>
                <w:rFonts w:ascii="宋体" w:hAnsi="宋体" w:hint="eastAsia"/>
                <w:szCs w:val="21"/>
              </w:rPr>
              <w:t>英语</w:t>
            </w:r>
            <w:r w:rsidR="001A03CF" w:rsidRPr="00FE3A04">
              <w:rPr>
                <w:rFonts w:ascii="宋体" w:hAnsi="宋体" w:hint="eastAsia"/>
                <w:szCs w:val="21"/>
              </w:rPr>
              <w:t>写作能力</w:t>
            </w:r>
            <w:r>
              <w:rPr>
                <w:rFonts w:ascii="宋体" w:hAnsi="宋体" w:hint="eastAsia"/>
                <w:szCs w:val="21"/>
              </w:rPr>
              <w:t>和</w:t>
            </w:r>
            <w:r w:rsidR="001A03CF" w:rsidRPr="00FE3A04">
              <w:rPr>
                <w:rFonts w:ascii="宋体" w:hAnsi="宋体" w:hint="eastAsia"/>
                <w:szCs w:val="21"/>
              </w:rPr>
              <w:t>培养</w:t>
            </w:r>
            <w:r w:rsidR="00F536F5">
              <w:rPr>
                <w:rFonts w:ascii="宋体" w:hAnsi="宋体" w:hint="eastAsia"/>
                <w:szCs w:val="21"/>
              </w:rPr>
              <w:t>他们思维能力的同时，使他们</w:t>
            </w:r>
            <w:r w:rsidR="001A03CF" w:rsidRPr="00FE3A04">
              <w:rPr>
                <w:rFonts w:ascii="宋体" w:hAnsi="宋体" w:hint="eastAsia"/>
                <w:szCs w:val="21"/>
              </w:rPr>
              <w:t>意识到不同文化的差异，增强文化敏感性。</w:t>
            </w:r>
          </w:p>
          <w:p w:rsidR="00C01985" w:rsidRPr="001D0BF5" w:rsidRDefault="00C01985" w:rsidP="009F7E37">
            <w:pPr>
              <w:ind w:firstLine="420"/>
            </w:pPr>
            <w:r>
              <w:rPr>
                <w:rFonts w:ascii="宋体" w:hAnsi="宋体" w:hint="eastAsia"/>
                <w:szCs w:val="21"/>
              </w:rPr>
              <w:t>此外，本课程还将</w:t>
            </w:r>
            <w:r w:rsidR="00C31319">
              <w:rPr>
                <w:rFonts w:ascii="宋体" w:hAnsi="宋体" w:hint="eastAsia"/>
                <w:szCs w:val="21"/>
              </w:rPr>
              <w:t>利用</w:t>
            </w:r>
            <w:r>
              <w:rPr>
                <w:rFonts w:ascii="宋体" w:hAnsi="宋体" w:hint="eastAsia"/>
                <w:szCs w:val="21"/>
              </w:rPr>
              <w:t>语料库</w:t>
            </w:r>
            <w:r w:rsidR="00C31319">
              <w:rPr>
                <w:rFonts w:ascii="宋体" w:hAnsi="宋体" w:hint="eastAsia"/>
                <w:szCs w:val="21"/>
              </w:rPr>
              <w:t>辅助英语写作的</w:t>
            </w:r>
            <w:r>
              <w:rPr>
                <w:rFonts w:ascii="宋体" w:hAnsi="宋体" w:hint="eastAsia"/>
                <w:szCs w:val="21"/>
              </w:rPr>
              <w:t>方法</w:t>
            </w:r>
            <w:r w:rsidR="00C31319">
              <w:rPr>
                <w:rFonts w:ascii="宋体" w:hAnsi="宋体" w:hint="eastAsia"/>
                <w:szCs w:val="21"/>
              </w:rPr>
              <w:t>，使学生能够</w:t>
            </w:r>
            <w:r w:rsidR="009F7E37">
              <w:rPr>
                <w:rFonts w:ascii="宋体" w:hAnsi="宋体" w:hint="eastAsia"/>
                <w:szCs w:val="21"/>
              </w:rPr>
              <w:t>自主学习</w:t>
            </w:r>
            <w:r w:rsidR="00C31319">
              <w:rPr>
                <w:rFonts w:ascii="宋体" w:hAnsi="宋体" w:hint="eastAsia"/>
                <w:szCs w:val="21"/>
              </w:rPr>
              <w:t>，</w:t>
            </w:r>
            <w:r w:rsidR="009F7E37">
              <w:rPr>
                <w:rFonts w:ascii="宋体" w:hAnsi="宋体" w:hint="eastAsia"/>
                <w:szCs w:val="21"/>
              </w:rPr>
              <w:t>提高语言意识，</w:t>
            </w:r>
            <w:r w:rsidR="00C31319">
              <w:rPr>
                <w:rFonts w:ascii="宋体" w:hAnsi="宋体" w:hint="eastAsia"/>
                <w:szCs w:val="21"/>
              </w:rPr>
              <w:t>写出地道的英语。</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42E3F" w:rsidRPr="00464B01" w:rsidRDefault="0049073E" w:rsidP="00142E3F">
            <w:pPr>
              <w:ind w:firstLineChars="200" w:firstLine="420"/>
              <w:jc w:val="left"/>
            </w:pPr>
            <w:r w:rsidRPr="00464B01">
              <w:rPr>
                <w:rFonts w:hint="eastAsia"/>
                <w:i/>
              </w:rPr>
              <w:t>English Writing</w:t>
            </w:r>
            <w:r w:rsidRPr="00464B01">
              <w:rPr>
                <w:rFonts w:hint="eastAsia"/>
              </w:rPr>
              <w:t xml:space="preserve"> is a general core course </w:t>
            </w:r>
            <w:r w:rsidR="00561A9E" w:rsidRPr="00464B01">
              <w:rPr>
                <w:rFonts w:hint="eastAsia"/>
              </w:rPr>
              <w:t xml:space="preserve">offered to </w:t>
            </w:r>
            <w:r w:rsidR="00B66233">
              <w:rPr>
                <w:rFonts w:hint="eastAsia"/>
              </w:rPr>
              <w:t xml:space="preserve">undergraduates of </w:t>
            </w:r>
            <w:r w:rsidR="00561A9E" w:rsidRPr="00464B01">
              <w:rPr>
                <w:rFonts w:hint="eastAsia"/>
              </w:rPr>
              <w:t xml:space="preserve">non-English majors. It begins with an overview of the </w:t>
            </w:r>
            <w:r w:rsidR="00561A9E" w:rsidRPr="00464B01">
              <w:t>English</w:t>
            </w:r>
            <w:r w:rsidR="00561A9E" w:rsidRPr="00464B01">
              <w:rPr>
                <w:rFonts w:hint="eastAsia"/>
              </w:rPr>
              <w:t xml:space="preserve"> writing approach, and then discusses the differences in writing between Chinese and English, the basic elements in good writing such as unity, coherence and completeness, the methods of development and the skills of word choice and sentence-making. </w:t>
            </w:r>
            <w:r w:rsidR="00142E3F" w:rsidRPr="00464B01">
              <w:rPr>
                <w:rFonts w:hint="eastAsia"/>
              </w:rPr>
              <w:t>Meanwhile, these elem</w:t>
            </w:r>
            <w:r w:rsidR="004270C2">
              <w:rPr>
                <w:rFonts w:hint="eastAsia"/>
              </w:rPr>
              <w:t>ents, methods and skills are</w:t>
            </w:r>
            <w:r w:rsidR="00142E3F" w:rsidRPr="00464B01">
              <w:rPr>
                <w:rFonts w:hint="eastAsia"/>
              </w:rPr>
              <w:t xml:space="preserve"> applied into real</w:t>
            </w:r>
            <w:r w:rsidR="00150CDD">
              <w:rPr>
                <w:rFonts w:hint="eastAsia"/>
              </w:rPr>
              <w:t>-life</w:t>
            </w:r>
            <w:r w:rsidR="00142E3F" w:rsidRPr="00464B01">
              <w:rPr>
                <w:rFonts w:hint="eastAsia"/>
              </w:rPr>
              <w:t xml:space="preserve"> </w:t>
            </w:r>
            <w:r w:rsidR="00142E3F" w:rsidRPr="00464B01">
              <w:t>writing</w:t>
            </w:r>
            <w:r w:rsidR="00142E3F" w:rsidRPr="00464B01">
              <w:rPr>
                <w:rFonts w:hint="eastAsia"/>
              </w:rPr>
              <w:t xml:space="preserve"> tasks.</w:t>
            </w:r>
          </w:p>
          <w:p w:rsidR="00142E3F" w:rsidRPr="00464B01" w:rsidRDefault="004270C2" w:rsidP="00142E3F">
            <w:pPr>
              <w:ind w:firstLine="420"/>
              <w:jc w:val="left"/>
            </w:pPr>
            <w:r>
              <w:rPr>
                <w:rFonts w:hint="eastAsia"/>
              </w:rPr>
              <w:t>This course also focuses</w:t>
            </w:r>
            <w:r w:rsidR="00142E3F" w:rsidRPr="00464B01">
              <w:rPr>
                <w:rFonts w:hint="eastAsia"/>
              </w:rPr>
              <w:t xml:space="preserve"> on developing students</w:t>
            </w:r>
            <w:r w:rsidR="00142E3F" w:rsidRPr="00464B01">
              <w:t>’</w:t>
            </w:r>
            <w:r w:rsidR="00142E3F" w:rsidRPr="00464B01">
              <w:rPr>
                <w:rFonts w:hint="eastAsia"/>
              </w:rPr>
              <w:t xml:space="preserve"> critical thinking ability in order to </w:t>
            </w:r>
            <w:r w:rsidR="00231996" w:rsidRPr="00464B01">
              <w:rPr>
                <w:rFonts w:hint="eastAsia"/>
              </w:rPr>
              <w:t xml:space="preserve">help them </w:t>
            </w:r>
            <w:r w:rsidR="00142E3F" w:rsidRPr="00464B01">
              <w:rPr>
                <w:rFonts w:hint="eastAsia"/>
              </w:rPr>
              <w:t>write effectively and logically.</w:t>
            </w:r>
          </w:p>
          <w:p w:rsidR="001D0BF5" w:rsidRPr="00464B01" w:rsidRDefault="00142E3F" w:rsidP="00576A6A">
            <w:pPr>
              <w:ind w:firstLine="420"/>
              <w:jc w:val="left"/>
            </w:pPr>
            <w:r w:rsidRPr="00464B01">
              <w:rPr>
                <w:rFonts w:hint="eastAsia"/>
              </w:rPr>
              <w:t>Another focus of the course is on developing students</w:t>
            </w:r>
            <w:r w:rsidRPr="00464B01">
              <w:t>’</w:t>
            </w:r>
            <w:r w:rsidRPr="00464B01">
              <w:rPr>
                <w:rFonts w:hint="eastAsia"/>
              </w:rPr>
              <w:t xml:space="preserve"> cross-cultural communication </w:t>
            </w:r>
            <w:r w:rsidR="00576A6A" w:rsidRPr="00464B01">
              <w:rPr>
                <w:rFonts w:hint="eastAsia"/>
              </w:rPr>
              <w:t xml:space="preserve">ability, promoting </w:t>
            </w:r>
            <w:r w:rsidR="00231996" w:rsidRPr="00464B01">
              <w:rPr>
                <w:rFonts w:hint="eastAsia"/>
              </w:rPr>
              <w:t xml:space="preserve">their </w:t>
            </w:r>
            <w:r w:rsidR="00576A6A" w:rsidRPr="00464B01">
              <w:rPr>
                <w:rFonts w:hint="eastAsia"/>
              </w:rPr>
              <w:t xml:space="preserve">sensitivity to and raising </w:t>
            </w:r>
            <w:r w:rsidR="00231996" w:rsidRPr="00464B01">
              <w:rPr>
                <w:rFonts w:hint="eastAsia"/>
              </w:rPr>
              <w:t xml:space="preserve">their </w:t>
            </w:r>
            <w:r w:rsidR="00576A6A" w:rsidRPr="00464B01">
              <w:rPr>
                <w:rFonts w:hint="eastAsia"/>
              </w:rPr>
              <w:t>awareness</w:t>
            </w:r>
            <w:r w:rsidR="00231996" w:rsidRPr="00464B01">
              <w:rPr>
                <w:rFonts w:hint="eastAsia"/>
              </w:rPr>
              <w:t xml:space="preserve"> of</w:t>
            </w:r>
            <w:r w:rsidR="00576A6A" w:rsidRPr="00464B01">
              <w:rPr>
                <w:rFonts w:hint="eastAsia"/>
              </w:rPr>
              <w:t xml:space="preserve"> </w:t>
            </w:r>
            <w:r w:rsidR="00576A6A" w:rsidRPr="00464B01">
              <w:rPr>
                <w:rFonts w:hint="eastAsia"/>
              </w:rPr>
              <w:lastRenderedPageBreak/>
              <w:t xml:space="preserve">cultural differences in writing. </w:t>
            </w:r>
          </w:p>
          <w:p w:rsidR="00576A6A" w:rsidRPr="001D0BF5" w:rsidRDefault="00576A6A" w:rsidP="009B3C5B">
            <w:pPr>
              <w:ind w:firstLine="420"/>
              <w:jc w:val="left"/>
            </w:pPr>
            <w:r w:rsidRPr="00464B01">
              <w:rPr>
                <w:rFonts w:hint="eastAsia"/>
              </w:rPr>
              <w:t>In addition, a corpus-based method is used in the teaching a</w:t>
            </w:r>
            <w:r w:rsidR="009B3C5B" w:rsidRPr="00464B01">
              <w:rPr>
                <w:rFonts w:hint="eastAsia"/>
              </w:rPr>
              <w:t>nd learning of English writing in order to facilitate students</w:t>
            </w:r>
            <w:r w:rsidR="009B3C5B" w:rsidRPr="00464B01">
              <w:t>’</w:t>
            </w:r>
            <w:r w:rsidR="009B3C5B" w:rsidRPr="00464B01">
              <w:rPr>
                <w:rFonts w:hint="eastAsia"/>
              </w:rPr>
              <w:t xml:space="preserve"> autonomous learning and assist them</w:t>
            </w:r>
            <w:r w:rsidR="00540FF7" w:rsidRPr="00464B01">
              <w:rPr>
                <w:rFonts w:hint="eastAsia"/>
              </w:rPr>
              <w:t xml:space="preserve"> to</w:t>
            </w:r>
            <w:r w:rsidRPr="00464B01">
              <w:rPr>
                <w:rFonts w:hint="eastAsia"/>
              </w:rPr>
              <w:t xml:space="preserve"> learn idiomatic</w:t>
            </w:r>
            <w:r w:rsidR="00185880" w:rsidRPr="00464B01">
              <w:rPr>
                <w:rFonts w:hint="eastAsia"/>
              </w:rPr>
              <w:t xml:space="preserve"> use of English</w:t>
            </w:r>
            <w:r w:rsidR="009B3C5B" w:rsidRPr="00464B01">
              <w:rPr>
                <w:rFonts w:hint="eastAsia"/>
              </w:rPr>
              <w:t xml:space="preserve"> by themselves.</w:t>
            </w:r>
            <w:r w:rsidR="008915D0" w:rsidRPr="00464B01">
              <w:rPr>
                <w:rFonts w:hint="eastAsia"/>
              </w:rPr>
              <w:t xml:space="preserve"> </w:t>
            </w:r>
            <w:r w:rsidR="000917E1" w:rsidRPr="00464B01">
              <w:rPr>
                <w:rFonts w:hint="eastAsia"/>
              </w:rPr>
              <w:t xml:space="preserve"> </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0917E1">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1A4692" w:rsidRPr="00091880" w:rsidRDefault="00411296" w:rsidP="00091880">
            <w:pPr>
              <w:pStyle w:val="a3"/>
              <w:numPr>
                <w:ilvl w:val="0"/>
                <w:numId w:val="5"/>
              </w:numPr>
              <w:ind w:firstLineChars="0"/>
            </w:pPr>
            <w:r w:rsidRPr="00091880">
              <w:t>Know the principles of English writing</w:t>
            </w:r>
            <w:r w:rsidR="00091880">
              <w:rPr>
                <w:rFonts w:hint="eastAsia"/>
              </w:rPr>
              <w:t>.</w:t>
            </w:r>
          </w:p>
          <w:p w:rsidR="001A4692" w:rsidRPr="00091880" w:rsidRDefault="00091880" w:rsidP="00091880">
            <w:r>
              <w:rPr>
                <w:rFonts w:hint="eastAsia"/>
              </w:rPr>
              <w:t xml:space="preserve">2.  </w:t>
            </w:r>
            <w:r w:rsidR="00411296" w:rsidRPr="00091880">
              <w:t xml:space="preserve">Be able to </w:t>
            </w:r>
            <w:r>
              <w:rPr>
                <w:rFonts w:hint="eastAsia"/>
              </w:rPr>
              <w:t xml:space="preserve">write </w:t>
            </w:r>
            <w:r>
              <w:t>clearly, logically and</w:t>
            </w:r>
            <w:r w:rsidR="00411296" w:rsidRPr="00091880">
              <w:t xml:space="preserve"> persuasively.</w:t>
            </w:r>
          </w:p>
          <w:p w:rsidR="001A4692" w:rsidRPr="00091880" w:rsidRDefault="00411296" w:rsidP="00091880">
            <w:pPr>
              <w:pStyle w:val="a3"/>
              <w:numPr>
                <w:ilvl w:val="0"/>
                <w:numId w:val="6"/>
              </w:numPr>
              <w:ind w:firstLineChars="0"/>
            </w:pPr>
            <w:r w:rsidRPr="00091880">
              <w:t>Know how to evaluate a piece of writing</w:t>
            </w:r>
            <w:r w:rsidR="00091880">
              <w:rPr>
                <w:rFonts w:hint="eastAsia"/>
              </w:rPr>
              <w:t>;</w:t>
            </w:r>
          </w:p>
          <w:p w:rsidR="001A4692" w:rsidRDefault="00411296" w:rsidP="00091880">
            <w:pPr>
              <w:numPr>
                <w:ilvl w:val="0"/>
                <w:numId w:val="6"/>
              </w:numPr>
              <w:tabs>
                <w:tab w:val="num" w:pos="720"/>
              </w:tabs>
            </w:pPr>
            <w:r w:rsidRPr="00091880">
              <w:t xml:space="preserve">Raise </w:t>
            </w:r>
            <w:r w:rsidR="00091880">
              <w:rPr>
                <w:rFonts w:hint="eastAsia"/>
              </w:rPr>
              <w:t>students</w:t>
            </w:r>
            <w:r w:rsidR="00091880">
              <w:t>’</w:t>
            </w:r>
            <w:r w:rsidRPr="00091880">
              <w:t xml:space="preserve"> awareness of culture differences in writing</w:t>
            </w:r>
            <w:r w:rsidR="00091880">
              <w:rPr>
                <w:rFonts w:hint="eastAsia"/>
              </w:rPr>
              <w:t>;</w:t>
            </w:r>
          </w:p>
          <w:p w:rsidR="00091880" w:rsidRPr="00091880" w:rsidRDefault="00A16012" w:rsidP="00091880">
            <w:pPr>
              <w:numPr>
                <w:ilvl w:val="0"/>
                <w:numId w:val="6"/>
              </w:numPr>
              <w:tabs>
                <w:tab w:val="num" w:pos="720"/>
              </w:tabs>
            </w:pPr>
            <w:r>
              <w:rPr>
                <w:rFonts w:hint="eastAsia"/>
              </w:rPr>
              <w:t>Have a good command of using</w:t>
            </w:r>
            <w:r w:rsidR="00091880">
              <w:rPr>
                <w:rFonts w:hint="eastAsia"/>
              </w:rPr>
              <w:t xml:space="preserve"> corpus-based approach to English writing.</w:t>
            </w:r>
          </w:p>
          <w:p w:rsidR="00A16565" w:rsidRPr="00A16565" w:rsidRDefault="00A16565" w:rsidP="00091880"/>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00135619">
              <w:rPr>
                <w:rFonts w:hint="eastAsia"/>
              </w:rPr>
              <w:t xml:space="preserve"> </w:t>
            </w:r>
            <w:r w:rsidRPr="001D0BF5">
              <w:rPr>
                <w:rFonts w:hint="eastAsia"/>
              </w:rPr>
              <w:t xml:space="preserve">&amp;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688"/>
              <w:gridCol w:w="790"/>
              <w:gridCol w:w="1287"/>
              <w:gridCol w:w="1293"/>
              <w:gridCol w:w="1098"/>
              <w:gridCol w:w="1113"/>
            </w:tblGrid>
            <w:tr w:rsidR="000A548F" w:rsidTr="00F43026">
              <w:tc>
                <w:tcPr>
                  <w:tcW w:w="1688" w:type="dxa"/>
                </w:tcPr>
                <w:p w:rsidR="000A548F" w:rsidRPr="001D0BF5" w:rsidRDefault="000A548F" w:rsidP="000917E1">
                  <w:pPr>
                    <w:jc w:val="center"/>
                  </w:pPr>
                  <w:r w:rsidRPr="001D0BF5">
                    <w:rPr>
                      <w:rFonts w:hint="eastAsia"/>
                    </w:rPr>
                    <w:t>教学内容</w:t>
                  </w:r>
                </w:p>
              </w:tc>
              <w:tc>
                <w:tcPr>
                  <w:tcW w:w="790" w:type="dxa"/>
                </w:tcPr>
                <w:p w:rsidR="000A548F" w:rsidRPr="001D0BF5" w:rsidRDefault="000A548F" w:rsidP="000917E1">
                  <w:pPr>
                    <w:jc w:val="center"/>
                  </w:pPr>
                  <w:r w:rsidRPr="001D0BF5">
                    <w:rPr>
                      <w:rFonts w:hint="eastAsia"/>
                    </w:rPr>
                    <w:t>学时</w:t>
                  </w:r>
                </w:p>
              </w:tc>
              <w:tc>
                <w:tcPr>
                  <w:tcW w:w="1287" w:type="dxa"/>
                </w:tcPr>
                <w:p w:rsidR="000A548F" w:rsidRPr="001D0BF5" w:rsidRDefault="000A548F" w:rsidP="000917E1">
                  <w:pPr>
                    <w:jc w:val="center"/>
                  </w:pPr>
                  <w:r w:rsidRPr="001D0BF5">
                    <w:rPr>
                      <w:rFonts w:hint="eastAsia"/>
                    </w:rPr>
                    <w:t>教学方式</w:t>
                  </w:r>
                </w:p>
              </w:tc>
              <w:tc>
                <w:tcPr>
                  <w:tcW w:w="1293" w:type="dxa"/>
                </w:tcPr>
                <w:p w:rsidR="000A548F" w:rsidRPr="001D0BF5" w:rsidRDefault="000A548F" w:rsidP="000917E1">
                  <w:pPr>
                    <w:jc w:val="center"/>
                  </w:pPr>
                  <w:r w:rsidRPr="001D0BF5">
                    <w:rPr>
                      <w:rFonts w:hint="eastAsia"/>
                    </w:rPr>
                    <w:t>作业及要求</w:t>
                  </w:r>
                </w:p>
              </w:tc>
              <w:tc>
                <w:tcPr>
                  <w:tcW w:w="1098" w:type="dxa"/>
                </w:tcPr>
                <w:p w:rsidR="000A548F" w:rsidRPr="001D0BF5" w:rsidRDefault="000A548F" w:rsidP="000917E1">
                  <w:r w:rsidRPr="001D0BF5">
                    <w:rPr>
                      <w:rFonts w:hint="eastAsia"/>
                    </w:rPr>
                    <w:t>基本要求</w:t>
                  </w:r>
                </w:p>
              </w:tc>
              <w:tc>
                <w:tcPr>
                  <w:tcW w:w="1113" w:type="dxa"/>
                </w:tcPr>
                <w:p w:rsidR="000A548F" w:rsidRPr="001D0BF5" w:rsidRDefault="00FC687D" w:rsidP="000917E1">
                  <w:pPr>
                    <w:jc w:val="center"/>
                  </w:pPr>
                  <w:r>
                    <w:rPr>
                      <w:rFonts w:hint="eastAsia"/>
                    </w:rPr>
                    <w:t>考查</w:t>
                  </w:r>
                  <w:r w:rsidR="000A548F" w:rsidRPr="001D0BF5">
                    <w:rPr>
                      <w:rFonts w:hint="eastAsia"/>
                    </w:rPr>
                    <w:t>方式</w:t>
                  </w:r>
                </w:p>
              </w:tc>
            </w:tr>
            <w:tr w:rsidR="000A548F" w:rsidTr="00F43026">
              <w:trPr>
                <w:trHeight w:val="520"/>
              </w:trPr>
              <w:tc>
                <w:tcPr>
                  <w:tcW w:w="1688" w:type="dxa"/>
                  <w:vAlign w:val="center"/>
                </w:tcPr>
                <w:p w:rsidR="000A548F" w:rsidRPr="001D0BF5" w:rsidRDefault="00A16012" w:rsidP="00686943">
                  <w:pPr>
                    <w:jc w:val="center"/>
                  </w:pPr>
                  <w:r w:rsidRPr="00E4070D">
                    <w:rPr>
                      <w:kern w:val="0"/>
                      <w:sz w:val="24"/>
                    </w:rPr>
                    <w:t>Introduction to the course</w:t>
                  </w:r>
                </w:p>
              </w:tc>
              <w:tc>
                <w:tcPr>
                  <w:tcW w:w="790" w:type="dxa"/>
                  <w:vAlign w:val="center"/>
                </w:tcPr>
                <w:p w:rsidR="000A548F" w:rsidRPr="001D0BF5" w:rsidRDefault="00A16012" w:rsidP="00686943">
                  <w:pPr>
                    <w:jc w:val="center"/>
                  </w:pPr>
                  <w:r>
                    <w:rPr>
                      <w:rFonts w:hint="eastAsia"/>
                    </w:rPr>
                    <w:t>1</w:t>
                  </w:r>
                </w:p>
              </w:tc>
              <w:tc>
                <w:tcPr>
                  <w:tcW w:w="1287" w:type="dxa"/>
                  <w:vAlign w:val="center"/>
                </w:tcPr>
                <w:p w:rsidR="000A548F" w:rsidRPr="001D0BF5" w:rsidRDefault="00A16012" w:rsidP="00686943">
                  <w:pPr>
                    <w:jc w:val="center"/>
                  </w:pPr>
                  <w:r>
                    <w:rPr>
                      <w:rFonts w:hint="eastAsia"/>
                    </w:rPr>
                    <w:t>讲授</w:t>
                  </w:r>
                </w:p>
              </w:tc>
              <w:tc>
                <w:tcPr>
                  <w:tcW w:w="1293" w:type="dxa"/>
                  <w:vAlign w:val="center"/>
                </w:tcPr>
                <w:p w:rsidR="000A548F" w:rsidRPr="001D0BF5" w:rsidRDefault="000A548F" w:rsidP="00686943">
                  <w:pPr>
                    <w:jc w:val="center"/>
                  </w:pPr>
                </w:p>
              </w:tc>
              <w:tc>
                <w:tcPr>
                  <w:tcW w:w="1098" w:type="dxa"/>
                  <w:vAlign w:val="center"/>
                </w:tcPr>
                <w:p w:rsidR="000A548F" w:rsidRPr="001D0BF5" w:rsidRDefault="000A548F" w:rsidP="00686943">
                  <w:pPr>
                    <w:jc w:val="center"/>
                  </w:pPr>
                </w:p>
              </w:tc>
              <w:tc>
                <w:tcPr>
                  <w:tcW w:w="1113" w:type="dxa"/>
                  <w:vAlign w:val="center"/>
                </w:tcPr>
                <w:p w:rsidR="000A548F" w:rsidRPr="001D0BF5" w:rsidRDefault="000A548F" w:rsidP="00686943">
                  <w:pPr>
                    <w:jc w:val="center"/>
                  </w:pPr>
                </w:p>
              </w:tc>
            </w:tr>
            <w:tr w:rsidR="00686943" w:rsidTr="00F43026">
              <w:trPr>
                <w:trHeight w:val="555"/>
              </w:trPr>
              <w:tc>
                <w:tcPr>
                  <w:tcW w:w="1688" w:type="dxa"/>
                  <w:vAlign w:val="center"/>
                </w:tcPr>
                <w:p w:rsidR="00686943" w:rsidRPr="001D0BF5" w:rsidRDefault="00A16012" w:rsidP="00686943">
                  <w:pPr>
                    <w:jc w:val="center"/>
                  </w:pPr>
                  <w:r w:rsidRPr="00E4070D">
                    <w:rPr>
                      <w:kern w:val="0"/>
                      <w:sz w:val="24"/>
                    </w:rPr>
                    <w:t>Overview of the approach to the English writing</w:t>
                  </w:r>
                </w:p>
              </w:tc>
              <w:tc>
                <w:tcPr>
                  <w:tcW w:w="790" w:type="dxa"/>
                  <w:vAlign w:val="center"/>
                </w:tcPr>
                <w:p w:rsidR="00686943" w:rsidRPr="001D0BF5" w:rsidRDefault="00A16012" w:rsidP="00686943">
                  <w:pPr>
                    <w:jc w:val="center"/>
                  </w:pPr>
                  <w:r>
                    <w:rPr>
                      <w:rFonts w:hint="eastAsia"/>
                    </w:rPr>
                    <w:t>2</w:t>
                  </w:r>
                </w:p>
              </w:tc>
              <w:tc>
                <w:tcPr>
                  <w:tcW w:w="1287" w:type="dxa"/>
                  <w:vAlign w:val="center"/>
                </w:tcPr>
                <w:p w:rsidR="00686943" w:rsidRPr="001D0BF5" w:rsidRDefault="00A16012" w:rsidP="00686943">
                  <w:pPr>
                    <w:jc w:val="center"/>
                  </w:pPr>
                  <w:r>
                    <w:rPr>
                      <w:rFonts w:hint="eastAsia"/>
                    </w:rPr>
                    <w:t>讲授、讨论、课堂练习</w:t>
                  </w:r>
                </w:p>
              </w:tc>
              <w:tc>
                <w:tcPr>
                  <w:tcW w:w="1293" w:type="dxa"/>
                  <w:vAlign w:val="center"/>
                </w:tcPr>
                <w:p w:rsidR="00686943" w:rsidRPr="001D0BF5" w:rsidRDefault="007F24D0" w:rsidP="00686943">
                  <w:pPr>
                    <w:jc w:val="center"/>
                  </w:pPr>
                  <w:r>
                    <w:t>R</w:t>
                  </w:r>
                  <w:r>
                    <w:rPr>
                      <w:rFonts w:hint="eastAsia"/>
                    </w:rPr>
                    <w:t>eading 1</w:t>
                  </w:r>
                </w:p>
              </w:tc>
              <w:tc>
                <w:tcPr>
                  <w:tcW w:w="1098" w:type="dxa"/>
                  <w:vAlign w:val="center"/>
                </w:tcPr>
                <w:p w:rsidR="00686943" w:rsidRPr="001D0BF5" w:rsidRDefault="00686943" w:rsidP="00686943">
                  <w:pPr>
                    <w:jc w:val="center"/>
                  </w:pPr>
                </w:p>
              </w:tc>
              <w:tc>
                <w:tcPr>
                  <w:tcW w:w="1113" w:type="dxa"/>
                  <w:vAlign w:val="center"/>
                </w:tcPr>
                <w:p w:rsidR="00686943" w:rsidRPr="001D0BF5" w:rsidRDefault="00686943" w:rsidP="00686943">
                  <w:pPr>
                    <w:jc w:val="center"/>
                  </w:pPr>
                </w:p>
              </w:tc>
            </w:tr>
            <w:tr w:rsidR="00686943" w:rsidTr="00F43026">
              <w:trPr>
                <w:trHeight w:val="561"/>
              </w:trPr>
              <w:tc>
                <w:tcPr>
                  <w:tcW w:w="1688" w:type="dxa"/>
                  <w:vAlign w:val="center"/>
                </w:tcPr>
                <w:p w:rsidR="00686943" w:rsidRPr="001D0BF5" w:rsidRDefault="00A16012" w:rsidP="00686943">
                  <w:pPr>
                    <w:jc w:val="center"/>
                  </w:pPr>
                  <w:r>
                    <w:rPr>
                      <w:rFonts w:hint="eastAsia"/>
                      <w:kern w:val="0"/>
                      <w:sz w:val="24"/>
                    </w:rPr>
                    <w:t>Differences in writing between Chinese and English</w:t>
                  </w:r>
                </w:p>
              </w:tc>
              <w:tc>
                <w:tcPr>
                  <w:tcW w:w="790" w:type="dxa"/>
                  <w:vAlign w:val="center"/>
                </w:tcPr>
                <w:p w:rsidR="00686943" w:rsidRPr="001D0BF5" w:rsidRDefault="00D15A35" w:rsidP="00686943">
                  <w:pPr>
                    <w:jc w:val="center"/>
                  </w:pPr>
                  <w:r>
                    <w:rPr>
                      <w:rFonts w:hint="eastAsia"/>
                    </w:rPr>
                    <w:t>3</w:t>
                  </w:r>
                </w:p>
              </w:tc>
              <w:tc>
                <w:tcPr>
                  <w:tcW w:w="1287" w:type="dxa"/>
                  <w:vAlign w:val="center"/>
                </w:tcPr>
                <w:p w:rsidR="00686943" w:rsidRPr="001D0BF5" w:rsidRDefault="00A16012" w:rsidP="00686943">
                  <w:pPr>
                    <w:jc w:val="center"/>
                  </w:pPr>
                  <w:r>
                    <w:rPr>
                      <w:rFonts w:hint="eastAsia"/>
                    </w:rPr>
                    <w:t>讲授、讨论、课堂练习</w:t>
                  </w:r>
                </w:p>
              </w:tc>
              <w:tc>
                <w:tcPr>
                  <w:tcW w:w="1293" w:type="dxa"/>
                  <w:vAlign w:val="center"/>
                </w:tcPr>
                <w:p w:rsidR="00686943" w:rsidRPr="001D0BF5" w:rsidRDefault="007F24D0" w:rsidP="00686943">
                  <w:pPr>
                    <w:jc w:val="center"/>
                  </w:pPr>
                  <w:r>
                    <w:rPr>
                      <w:rFonts w:hint="eastAsia"/>
                    </w:rPr>
                    <w:t>Reading 2</w:t>
                  </w:r>
                </w:p>
              </w:tc>
              <w:tc>
                <w:tcPr>
                  <w:tcW w:w="1098" w:type="dxa"/>
                  <w:vAlign w:val="center"/>
                </w:tcPr>
                <w:p w:rsidR="00686943" w:rsidRPr="001D0BF5" w:rsidRDefault="00686943" w:rsidP="00686943">
                  <w:pPr>
                    <w:jc w:val="center"/>
                  </w:pPr>
                </w:p>
              </w:tc>
              <w:tc>
                <w:tcPr>
                  <w:tcW w:w="1113" w:type="dxa"/>
                  <w:vAlign w:val="center"/>
                </w:tcPr>
                <w:p w:rsidR="00686943" w:rsidRPr="001D0BF5" w:rsidRDefault="00686943" w:rsidP="00686943">
                  <w:pPr>
                    <w:jc w:val="center"/>
                  </w:pPr>
                </w:p>
              </w:tc>
            </w:tr>
            <w:tr w:rsidR="00F43026" w:rsidTr="00F43026">
              <w:trPr>
                <w:trHeight w:val="554"/>
              </w:trPr>
              <w:tc>
                <w:tcPr>
                  <w:tcW w:w="1688" w:type="dxa"/>
                  <w:vAlign w:val="center"/>
                </w:tcPr>
                <w:p w:rsidR="00F43026" w:rsidRPr="001D0BF5" w:rsidRDefault="00F43026" w:rsidP="00686943">
                  <w:pPr>
                    <w:jc w:val="center"/>
                  </w:pPr>
                  <w:r w:rsidRPr="00E4070D">
                    <w:rPr>
                      <w:sz w:val="24"/>
                    </w:rPr>
                    <w:t>Introduction to essay development</w:t>
                  </w:r>
                </w:p>
              </w:tc>
              <w:tc>
                <w:tcPr>
                  <w:tcW w:w="790" w:type="dxa"/>
                  <w:vAlign w:val="center"/>
                </w:tcPr>
                <w:p w:rsidR="00F43026" w:rsidRPr="001D0BF5" w:rsidRDefault="00F43026" w:rsidP="00686943">
                  <w:pPr>
                    <w:jc w:val="center"/>
                  </w:pPr>
                  <w:r>
                    <w:rPr>
                      <w:rFonts w:hint="eastAsia"/>
                    </w:rPr>
                    <w:t>2</w:t>
                  </w:r>
                </w:p>
              </w:tc>
              <w:tc>
                <w:tcPr>
                  <w:tcW w:w="1287" w:type="dxa"/>
                  <w:vAlign w:val="center"/>
                </w:tcPr>
                <w:p w:rsidR="00F43026" w:rsidRPr="001D0BF5" w:rsidRDefault="00F43026" w:rsidP="000E5A05">
                  <w:pPr>
                    <w:jc w:val="center"/>
                  </w:pPr>
                  <w:r>
                    <w:rPr>
                      <w:rFonts w:hint="eastAsia"/>
                    </w:rPr>
                    <w:t>讲授、讨论、课堂练习</w:t>
                  </w:r>
                </w:p>
              </w:tc>
              <w:tc>
                <w:tcPr>
                  <w:tcW w:w="1293" w:type="dxa"/>
                  <w:vAlign w:val="center"/>
                </w:tcPr>
                <w:p w:rsidR="00F43026" w:rsidRPr="001D0BF5" w:rsidRDefault="007F24D0" w:rsidP="00686943">
                  <w:pPr>
                    <w:jc w:val="center"/>
                  </w:pPr>
                  <w:r>
                    <w:rPr>
                      <w:rFonts w:hint="eastAsia"/>
                    </w:rPr>
                    <w:t>Essay 1</w:t>
                  </w:r>
                </w:p>
              </w:tc>
              <w:tc>
                <w:tcPr>
                  <w:tcW w:w="1098" w:type="dxa"/>
                  <w:vAlign w:val="center"/>
                </w:tcPr>
                <w:p w:rsidR="00F43026" w:rsidRPr="001D0BF5" w:rsidRDefault="00F43026" w:rsidP="00686943">
                  <w:pPr>
                    <w:jc w:val="center"/>
                  </w:pPr>
                </w:p>
              </w:tc>
              <w:tc>
                <w:tcPr>
                  <w:tcW w:w="1113" w:type="dxa"/>
                  <w:vAlign w:val="center"/>
                </w:tcPr>
                <w:p w:rsidR="00F43026" w:rsidRPr="001D0BF5" w:rsidRDefault="00F43026" w:rsidP="00686943">
                  <w:pPr>
                    <w:jc w:val="center"/>
                  </w:pPr>
                </w:p>
              </w:tc>
            </w:tr>
            <w:tr w:rsidR="00F43026" w:rsidTr="00F43026">
              <w:trPr>
                <w:trHeight w:val="548"/>
              </w:trPr>
              <w:tc>
                <w:tcPr>
                  <w:tcW w:w="1688" w:type="dxa"/>
                  <w:vAlign w:val="center"/>
                </w:tcPr>
                <w:p w:rsidR="00F43026" w:rsidRPr="001D0BF5" w:rsidRDefault="00F43026" w:rsidP="00686943">
                  <w:pPr>
                    <w:jc w:val="center"/>
                  </w:pPr>
                  <w:r>
                    <w:t>U</w:t>
                  </w:r>
                  <w:r>
                    <w:rPr>
                      <w:rFonts w:hint="eastAsia"/>
                    </w:rPr>
                    <w:t>nity and topic sentence</w:t>
                  </w:r>
                </w:p>
              </w:tc>
              <w:tc>
                <w:tcPr>
                  <w:tcW w:w="790" w:type="dxa"/>
                  <w:vAlign w:val="center"/>
                </w:tcPr>
                <w:p w:rsidR="00F43026" w:rsidRPr="001D0BF5" w:rsidRDefault="00F43026" w:rsidP="00686943">
                  <w:pPr>
                    <w:jc w:val="center"/>
                  </w:pPr>
                  <w:r>
                    <w:rPr>
                      <w:rFonts w:hint="eastAsia"/>
                    </w:rPr>
                    <w:t>2</w:t>
                  </w:r>
                </w:p>
              </w:tc>
              <w:tc>
                <w:tcPr>
                  <w:tcW w:w="1287" w:type="dxa"/>
                  <w:vAlign w:val="center"/>
                </w:tcPr>
                <w:p w:rsidR="00F43026" w:rsidRPr="001D0BF5" w:rsidRDefault="00F43026" w:rsidP="000E5A05">
                  <w:pPr>
                    <w:jc w:val="center"/>
                  </w:pPr>
                  <w:r>
                    <w:rPr>
                      <w:rFonts w:hint="eastAsia"/>
                    </w:rPr>
                    <w:t>讲授、讨论、课堂练习</w:t>
                  </w:r>
                </w:p>
              </w:tc>
              <w:tc>
                <w:tcPr>
                  <w:tcW w:w="1293" w:type="dxa"/>
                  <w:vAlign w:val="center"/>
                </w:tcPr>
                <w:p w:rsidR="00F43026" w:rsidRPr="001D0BF5" w:rsidRDefault="007F24D0" w:rsidP="00686943">
                  <w:pPr>
                    <w:jc w:val="center"/>
                  </w:pPr>
                  <w:r>
                    <w:rPr>
                      <w:rFonts w:hint="eastAsia"/>
                    </w:rPr>
                    <w:t>Reading 3</w:t>
                  </w:r>
                </w:p>
              </w:tc>
              <w:tc>
                <w:tcPr>
                  <w:tcW w:w="1098" w:type="dxa"/>
                  <w:vAlign w:val="center"/>
                </w:tcPr>
                <w:p w:rsidR="00F43026" w:rsidRPr="001D0BF5" w:rsidRDefault="00F43026" w:rsidP="00686943">
                  <w:pPr>
                    <w:jc w:val="center"/>
                  </w:pPr>
                </w:p>
              </w:tc>
              <w:tc>
                <w:tcPr>
                  <w:tcW w:w="1113" w:type="dxa"/>
                  <w:vAlign w:val="center"/>
                </w:tcPr>
                <w:p w:rsidR="00F43026" w:rsidRPr="001D0BF5" w:rsidRDefault="00F43026" w:rsidP="00686943">
                  <w:pPr>
                    <w:jc w:val="center"/>
                  </w:pPr>
                </w:p>
              </w:tc>
            </w:tr>
            <w:tr w:rsidR="00F43026" w:rsidTr="00F43026">
              <w:trPr>
                <w:trHeight w:val="570"/>
              </w:trPr>
              <w:tc>
                <w:tcPr>
                  <w:tcW w:w="1688" w:type="dxa"/>
                  <w:vAlign w:val="center"/>
                </w:tcPr>
                <w:p w:rsidR="00F43026" w:rsidRPr="001D0BF5" w:rsidRDefault="00F43026" w:rsidP="00686943">
                  <w:pPr>
                    <w:jc w:val="center"/>
                  </w:pPr>
                  <w:r>
                    <w:rPr>
                      <w:rFonts w:hint="eastAsia"/>
                    </w:rPr>
                    <w:t>Coherence and support</w:t>
                  </w:r>
                </w:p>
              </w:tc>
              <w:tc>
                <w:tcPr>
                  <w:tcW w:w="790" w:type="dxa"/>
                  <w:vAlign w:val="center"/>
                </w:tcPr>
                <w:p w:rsidR="00F43026" w:rsidRPr="001D0BF5" w:rsidRDefault="00F43026" w:rsidP="00686943">
                  <w:pPr>
                    <w:jc w:val="center"/>
                  </w:pPr>
                  <w:r>
                    <w:rPr>
                      <w:rFonts w:hint="eastAsia"/>
                    </w:rPr>
                    <w:t>3</w:t>
                  </w:r>
                </w:p>
              </w:tc>
              <w:tc>
                <w:tcPr>
                  <w:tcW w:w="1287" w:type="dxa"/>
                  <w:vAlign w:val="center"/>
                </w:tcPr>
                <w:p w:rsidR="00F43026" w:rsidRPr="001D0BF5" w:rsidRDefault="00F43026" w:rsidP="000E5A05">
                  <w:pPr>
                    <w:jc w:val="center"/>
                  </w:pPr>
                  <w:r>
                    <w:rPr>
                      <w:rFonts w:hint="eastAsia"/>
                    </w:rPr>
                    <w:t>讲授、讨论、课堂练习</w:t>
                  </w:r>
                </w:p>
              </w:tc>
              <w:tc>
                <w:tcPr>
                  <w:tcW w:w="1293" w:type="dxa"/>
                  <w:vAlign w:val="center"/>
                </w:tcPr>
                <w:p w:rsidR="00F43026" w:rsidRPr="001D0BF5" w:rsidRDefault="002E2DEA" w:rsidP="00686943">
                  <w:pPr>
                    <w:jc w:val="center"/>
                  </w:pPr>
                  <w:r>
                    <w:rPr>
                      <w:rFonts w:hint="eastAsia"/>
                    </w:rPr>
                    <w:t>Reading 4</w:t>
                  </w:r>
                </w:p>
              </w:tc>
              <w:tc>
                <w:tcPr>
                  <w:tcW w:w="1098" w:type="dxa"/>
                  <w:vAlign w:val="center"/>
                </w:tcPr>
                <w:p w:rsidR="00F43026" w:rsidRPr="001D0BF5" w:rsidRDefault="00F43026" w:rsidP="00686943">
                  <w:pPr>
                    <w:jc w:val="center"/>
                  </w:pPr>
                </w:p>
              </w:tc>
              <w:tc>
                <w:tcPr>
                  <w:tcW w:w="1113" w:type="dxa"/>
                  <w:vAlign w:val="center"/>
                </w:tcPr>
                <w:p w:rsidR="00F43026" w:rsidRPr="001D0BF5" w:rsidRDefault="006C6A08" w:rsidP="00686943">
                  <w:pPr>
                    <w:jc w:val="center"/>
                  </w:pPr>
                  <w:r>
                    <w:t>Q</w:t>
                  </w:r>
                  <w:r>
                    <w:rPr>
                      <w:rFonts w:hint="eastAsia"/>
                    </w:rPr>
                    <w:t>uiz 1</w:t>
                  </w:r>
                </w:p>
              </w:tc>
            </w:tr>
            <w:tr w:rsidR="00F43026" w:rsidTr="00F43026">
              <w:trPr>
                <w:trHeight w:val="550"/>
              </w:trPr>
              <w:tc>
                <w:tcPr>
                  <w:tcW w:w="1688" w:type="dxa"/>
                  <w:vAlign w:val="center"/>
                </w:tcPr>
                <w:p w:rsidR="00F43026" w:rsidRPr="001D0BF5" w:rsidRDefault="00F43026" w:rsidP="00686943">
                  <w:pPr>
                    <w:jc w:val="center"/>
                  </w:pPr>
                  <w:r>
                    <w:rPr>
                      <w:rFonts w:hint="eastAsia"/>
                    </w:rPr>
                    <w:t>Methods of development</w:t>
                  </w:r>
                </w:p>
              </w:tc>
              <w:tc>
                <w:tcPr>
                  <w:tcW w:w="790" w:type="dxa"/>
                  <w:vAlign w:val="center"/>
                </w:tcPr>
                <w:p w:rsidR="00F43026" w:rsidRPr="001D0BF5" w:rsidRDefault="00F43026" w:rsidP="00686943">
                  <w:pPr>
                    <w:jc w:val="center"/>
                  </w:pPr>
                  <w:r>
                    <w:rPr>
                      <w:rFonts w:hint="eastAsia"/>
                    </w:rPr>
                    <w:t>6</w:t>
                  </w:r>
                </w:p>
              </w:tc>
              <w:tc>
                <w:tcPr>
                  <w:tcW w:w="1287" w:type="dxa"/>
                  <w:vAlign w:val="center"/>
                </w:tcPr>
                <w:p w:rsidR="00F43026" w:rsidRPr="001D0BF5" w:rsidRDefault="00F43026" w:rsidP="000E5A05">
                  <w:pPr>
                    <w:jc w:val="center"/>
                  </w:pPr>
                  <w:r>
                    <w:rPr>
                      <w:rFonts w:hint="eastAsia"/>
                    </w:rPr>
                    <w:t>讲授、讨论、课堂练习</w:t>
                  </w:r>
                </w:p>
              </w:tc>
              <w:tc>
                <w:tcPr>
                  <w:tcW w:w="1293" w:type="dxa"/>
                  <w:vAlign w:val="center"/>
                </w:tcPr>
                <w:p w:rsidR="00F43026" w:rsidRPr="001D0BF5" w:rsidRDefault="007F24D0" w:rsidP="00686943">
                  <w:pPr>
                    <w:jc w:val="center"/>
                  </w:pPr>
                  <w:r>
                    <w:rPr>
                      <w:rFonts w:hint="eastAsia"/>
                    </w:rPr>
                    <w:t>Essay 2</w:t>
                  </w:r>
                </w:p>
              </w:tc>
              <w:tc>
                <w:tcPr>
                  <w:tcW w:w="1098" w:type="dxa"/>
                  <w:vAlign w:val="center"/>
                </w:tcPr>
                <w:p w:rsidR="00F43026" w:rsidRPr="001D0BF5" w:rsidRDefault="00F43026" w:rsidP="00686943">
                  <w:pPr>
                    <w:jc w:val="center"/>
                  </w:pPr>
                </w:p>
              </w:tc>
              <w:tc>
                <w:tcPr>
                  <w:tcW w:w="1113" w:type="dxa"/>
                  <w:vAlign w:val="center"/>
                </w:tcPr>
                <w:p w:rsidR="00F43026" w:rsidRPr="001D0BF5" w:rsidRDefault="00F43026" w:rsidP="00686943">
                  <w:pPr>
                    <w:jc w:val="center"/>
                  </w:pPr>
                </w:p>
              </w:tc>
            </w:tr>
            <w:tr w:rsidR="00F43026" w:rsidTr="00F43026">
              <w:trPr>
                <w:trHeight w:val="558"/>
              </w:trPr>
              <w:tc>
                <w:tcPr>
                  <w:tcW w:w="1688" w:type="dxa"/>
                  <w:vAlign w:val="center"/>
                </w:tcPr>
                <w:p w:rsidR="00F43026" w:rsidRPr="001D0BF5" w:rsidRDefault="00F43026" w:rsidP="00686943">
                  <w:pPr>
                    <w:jc w:val="center"/>
                  </w:pPr>
                  <w:r>
                    <w:t>W</w:t>
                  </w:r>
                  <w:r>
                    <w:rPr>
                      <w:rFonts w:hint="eastAsia"/>
                    </w:rPr>
                    <w:t>ord choice</w:t>
                  </w:r>
                </w:p>
              </w:tc>
              <w:tc>
                <w:tcPr>
                  <w:tcW w:w="790" w:type="dxa"/>
                  <w:vAlign w:val="center"/>
                </w:tcPr>
                <w:p w:rsidR="00F43026" w:rsidRPr="001D0BF5" w:rsidRDefault="003C1BEC" w:rsidP="00686943">
                  <w:pPr>
                    <w:jc w:val="center"/>
                  </w:pPr>
                  <w:r>
                    <w:rPr>
                      <w:rFonts w:hint="eastAsia"/>
                    </w:rPr>
                    <w:t>3</w:t>
                  </w:r>
                </w:p>
              </w:tc>
              <w:tc>
                <w:tcPr>
                  <w:tcW w:w="1287" w:type="dxa"/>
                  <w:vAlign w:val="center"/>
                </w:tcPr>
                <w:p w:rsidR="00F43026" w:rsidRPr="001D0BF5" w:rsidRDefault="00F43026" w:rsidP="000E5A05">
                  <w:pPr>
                    <w:jc w:val="center"/>
                  </w:pPr>
                  <w:r>
                    <w:rPr>
                      <w:rFonts w:hint="eastAsia"/>
                    </w:rPr>
                    <w:t>讲授、讨论、课堂练习</w:t>
                  </w:r>
                </w:p>
              </w:tc>
              <w:tc>
                <w:tcPr>
                  <w:tcW w:w="1293" w:type="dxa"/>
                  <w:vAlign w:val="center"/>
                </w:tcPr>
                <w:p w:rsidR="00F43026" w:rsidRPr="001D0BF5" w:rsidRDefault="002E2DEA" w:rsidP="00686943">
                  <w:pPr>
                    <w:jc w:val="center"/>
                  </w:pPr>
                  <w:r>
                    <w:rPr>
                      <w:rFonts w:hint="eastAsia"/>
                    </w:rPr>
                    <w:t>Reading 5</w:t>
                  </w:r>
                </w:p>
              </w:tc>
              <w:tc>
                <w:tcPr>
                  <w:tcW w:w="1098" w:type="dxa"/>
                  <w:vAlign w:val="center"/>
                </w:tcPr>
                <w:p w:rsidR="00F43026" w:rsidRPr="001D0BF5" w:rsidRDefault="00F43026" w:rsidP="00686943">
                  <w:pPr>
                    <w:jc w:val="center"/>
                  </w:pPr>
                </w:p>
              </w:tc>
              <w:tc>
                <w:tcPr>
                  <w:tcW w:w="1113" w:type="dxa"/>
                  <w:vAlign w:val="center"/>
                </w:tcPr>
                <w:p w:rsidR="00F43026" w:rsidRPr="001D0BF5" w:rsidRDefault="00F43026" w:rsidP="00686943">
                  <w:pPr>
                    <w:jc w:val="center"/>
                  </w:pPr>
                </w:p>
              </w:tc>
            </w:tr>
            <w:tr w:rsidR="00F43026" w:rsidTr="00F43026">
              <w:trPr>
                <w:trHeight w:val="552"/>
              </w:trPr>
              <w:tc>
                <w:tcPr>
                  <w:tcW w:w="1688" w:type="dxa"/>
                  <w:vAlign w:val="center"/>
                </w:tcPr>
                <w:p w:rsidR="00F43026" w:rsidRPr="001D0BF5" w:rsidRDefault="00F43026" w:rsidP="00686943">
                  <w:pPr>
                    <w:jc w:val="center"/>
                  </w:pPr>
                  <w:r>
                    <w:t>S</w:t>
                  </w:r>
                  <w:r>
                    <w:rPr>
                      <w:rFonts w:hint="eastAsia"/>
                    </w:rPr>
                    <w:t>entence-making</w:t>
                  </w:r>
                </w:p>
              </w:tc>
              <w:tc>
                <w:tcPr>
                  <w:tcW w:w="790" w:type="dxa"/>
                  <w:vAlign w:val="center"/>
                </w:tcPr>
                <w:p w:rsidR="00F43026" w:rsidRPr="001D0BF5" w:rsidRDefault="003C1BEC" w:rsidP="00686943">
                  <w:pPr>
                    <w:jc w:val="center"/>
                  </w:pPr>
                  <w:r>
                    <w:rPr>
                      <w:rFonts w:hint="eastAsia"/>
                    </w:rPr>
                    <w:t>3</w:t>
                  </w:r>
                </w:p>
              </w:tc>
              <w:tc>
                <w:tcPr>
                  <w:tcW w:w="1287" w:type="dxa"/>
                  <w:vAlign w:val="center"/>
                </w:tcPr>
                <w:p w:rsidR="00F43026" w:rsidRPr="001D0BF5" w:rsidRDefault="00F43026" w:rsidP="000E5A05">
                  <w:pPr>
                    <w:jc w:val="center"/>
                  </w:pPr>
                  <w:r>
                    <w:rPr>
                      <w:rFonts w:hint="eastAsia"/>
                    </w:rPr>
                    <w:t>讲授、讨论、课堂练习</w:t>
                  </w:r>
                </w:p>
              </w:tc>
              <w:tc>
                <w:tcPr>
                  <w:tcW w:w="1293" w:type="dxa"/>
                  <w:vAlign w:val="center"/>
                </w:tcPr>
                <w:p w:rsidR="00F43026" w:rsidRPr="001D0BF5" w:rsidRDefault="007F24D0" w:rsidP="00686943">
                  <w:pPr>
                    <w:jc w:val="center"/>
                  </w:pPr>
                  <w:r>
                    <w:rPr>
                      <w:rFonts w:hint="eastAsia"/>
                    </w:rPr>
                    <w:t>Essay 3</w:t>
                  </w:r>
                </w:p>
              </w:tc>
              <w:tc>
                <w:tcPr>
                  <w:tcW w:w="1098" w:type="dxa"/>
                  <w:vAlign w:val="center"/>
                </w:tcPr>
                <w:p w:rsidR="00F43026" w:rsidRPr="001D0BF5" w:rsidRDefault="00F43026" w:rsidP="00686943">
                  <w:pPr>
                    <w:jc w:val="center"/>
                  </w:pPr>
                </w:p>
              </w:tc>
              <w:tc>
                <w:tcPr>
                  <w:tcW w:w="1113" w:type="dxa"/>
                  <w:vAlign w:val="center"/>
                </w:tcPr>
                <w:p w:rsidR="00F43026" w:rsidRPr="001D0BF5" w:rsidRDefault="00F43026" w:rsidP="00686943">
                  <w:pPr>
                    <w:jc w:val="center"/>
                  </w:pPr>
                </w:p>
              </w:tc>
            </w:tr>
            <w:tr w:rsidR="00F43026" w:rsidTr="00F43026">
              <w:trPr>
                <w:trHeight w:val="560"/>
              </w:trPr>
              <w:tc>
                <w:tcPr>
                  <w:tcW w:w="1688" w:type="dxa"/>
                  <w:vAlign w:val="center"/>
                </w:tcPr>
                <w:p w:rsidR="00F43026" w:rsidRPr="001D0BF5" w:rsidRDefault="00F43026" w:rsidP="00686943">
                  <w:pPr>
                    <w:jc w:val="center"/>
                  </w:pPr>
                  <w:r>
                    <w:t>C</w:t>
                  </w:r>
                  <w:r>
                    <w:rPr>
                      <w:rFonts w:hint="eastAsia"/>
                    </w:rPr>
                    <w:t>over-letter writing</w:t>
                  </w:r>
                </w:p>
              </w:tc>
              <w:tc>
                <w:tcPr>
                  <w:tcW w:w="790" w:type="dxa"/>
                  <w:vAlign w:val="center"/>
                </w:tcPr>
                <w:p w:rsidR="00F43026" w:rsidRPr="001D0BF5" w:rsidRDefault="00F43026" w:rsidP="00686943">
                  <w:pPr>
                    <w:jc w:val="center"/>
                  </w:pPr>
                  <w:r>
                    <w:rPr>
                      <w:rFonts w:hint="eastAsia"/>
                    </w:rPr>
                    <w:t>2</w:t>
                  </w:r>
                </w:p>
              </w:tc>
              <w:tc>
                <w:tcPr>
                  <w:tcW w:w="1287" w:type="dxa"/>
                  <w:vAlign w:val="center"/>
                </w:tcPr>
                <w:p w:rsidR="00F43026" w:rsidRPr="001D0BF5" w:rsidRDefault="00F43026" w:rsidP="000E5A05">
                  <w:pPr>
                    <w:jc w:val="center"/>
                  </w:pPr>
                  <w:r>
                    <w:rPr>
                      <w:rFonts w:hint="eastAsia"/>
                    </w:rPr>
                    <w:t>讲授、讨论、课堂练习</w:t>
                  </w:r>
                </w:p>
              </w:tc>
              <w:tc>
                <w:tcPr>
                  <w:tcW w:w="1293" w:type="dxa"/>
                  <w:vAlign w:val="center"/>
                </w:tcPr>
                <w:p w:rsidR="00F43026" w:rsidRPr="001D0BF5" w:rsidRDefault="00F43026" w:rsidP="00686943">
                  <w:pPr>
                    <w:jc w:val="center"/>
                  </w:pPr>
                </w:p>
              </w:tc>
              <w:tc>
                <w:tcPr>
                  <w:tcW w:w="1098" w:type="dxa"/>
                  <w:vAlign w:val="center"/>
                </w:tcPr>
                <w:p w:rsidR="00F43026" w:rsidRPr="001D0BF5" w:rsidRDefault="00F43026" w:rsidP="00686943">
                  <w:pPr>
                    <w:jc w:val="center"/>
                  </w:pPr>
                </w:p>
              </w:tc>
              <w:tc>
                <w:tcPr>
                  <w:tcW w:w="1113" w:type="dxa"/>
                  <w:vAlign w:val="center"/>
                </w:tcPr>
                <w:p w:rsidR="00F43026" w:rsidRPr="001D0BF5" w:rsidRDefault="006C6A08" w:rsidP="00686943">
                  <w:pPr>
                    <w:jc w:val="center"/>
                  </w:pPr>
                  <w:r>
                    <w:t>Q</w:t>
                  </w:r>
                  <w:r>
                    <w:rPr>
                      <w:rFonts w:hint="eastAsia"/>
                    </w:rPr>
                    <w:t>uiz 2</w:t>
                  </w:r>
                </w:p>
              </w:tc>
            </w:tr>
            <w:tr w:rsidR="00F43026" w:rsidTr="00F43026">
              <w:trPr>
                <w:trHeight w:val="568"/>
              </w:trPr>
              <w:tc>
                <w:tcPr>
                  <w:tcW w:w="1688" w:type="dxa"/>
                  <w:vAlign w:val="center"/>
                </w:tcPr>
                <w:p w:rsidR="00F43026" w:rsidRPr="001D0BF5" w:rsidRDefault="00F43026" w:rsidP="00A16012">
                  <w:r>
                    <w:rPr>
                      <w:rFonts w:hint="eastAsia"/>
                    </w:rPr>
                    <w:t>PS writing</w:t>
                  </w:r>
                </w:p>
              </w:tc>
              <w:tc>
                <w:tcPr>
                  <w:tcW w:w="790" w:type="dxa"/>
                  <w:vAlign w:val="center"/>
                </w:tcPr>
                <w:p w:rsidR="00F43026" w:rsidRPr="001D0BF5" w:rsidRDefault="00F43026" w:rsidP="00686943">
                  <w:pPr>
                    <w:jc w:val="center"/>
                  </w:pPr>
                  <w:r>
                    <w:rPr>
                      <w:rFonts w:hint="eastAsia"/>
                    </w:rPr>
                    <w:t>3</w:t>
                  </w:r>
                </w:p>
              </w:tc>
              <w:tc>
                <w:tcPr>
                  <w:tcW w:w="1287" w:type="dxa"/>
                  <w:vAlign w:val="center"/>
                </w:tcPr>
                <w:p w:rsidR="00F43026" w:rsidRPr="001D0BF5" w:rsidRDefault="00F43026" w:rsidP="000E5A05">
                  <w:pPr>
                    <w:jc w:val="center"/>
                  </w:pPr>
                  <w:r>
                    <w:rPr>
                      <w:rFonts w:hint="eastAsia"/>
                    </w:rPr>
                    <w:t>讲授、讨论、课堂练习</w:t>
                  </w:r>
                </w:p>
              </w:tc>
              <w:tc>
                <w:tcPr>
                  <w:tcW w:w="1293" w:type="dxa"/>
                  <w:vAlign w:val="center"/>
                </w:tcPr>
                <w:p w:rsidR="00F43026" w:rsidRPr="001D0BF5" w:rsidRDefault="00F43026" w:rsidP="00686943">
                  <w:pPr>
                    <w:jc w:val="center"/>
                  </w:pPr>
                </w:p>
              </w:tc>
              <w:tc>
                <w:tcPr>
                  <w:tcW w:w="1098" w:type="dxa"/>
                  <w:vAlign w:val="center"/>
                </w:tcPr>
                <w:p w:rsidR="00F43026" w:rsidRPr="001D0BF5" w:rsidRDefault="00F43026" w:rsidP="00686943">
                  <w:pPr>
                    <w:jc w:val="center"/>
                  </w:pPr>
                </w:p>
              </w:tc>
              <w:tc>
                <w:tcPr>
                  <w:tcW w:w="1113" w:type="dxa"/>
                  <w:vAlign w:val="center"/>
                </w:tcPr>
                <w:p w:rsidR="00F43026" w:rsidRPr="001D0BF5" w:rsidRDefault="00F43026" w:rsidP="00686943">
                  <w:pPr>
                    <w:jc w:val="center"/>
                  </w:pPr>
                </w:p>
              </w:tc>
            </w:tr>
            <w:tr w:rsidR="00F43026" w:rsidTr="00F43026">
              <w:trPr>
                <w:trHeight w:val="568"/>
              </w:trPr>
              <w:tc>
                <w:tcPr>
                  <w:tcW w:w="1688" w:type="dxa"/>
                  <w:vAlign w:val="center"/>
                </w:tcPr>
                <w:p w:rsidR="00F43026" w:rsidRDefault="00F43026" w:rsidP="00A16012">
                  <w:r>
                    <w:t>F</w:t>
                  </w:r>
                  <w:r>
                    <w:rPr>
                      <w:rFonts w:hint="eastAsia"/>
                    </w:rPr>
                    <w:t>inal exam</w:t>
                  </w:r>
                </w:p>
              </w:tc>
              <w:tc>
                <w:tcPr>
                  <w:tcW w:w="790" w:type="dxa"/>
                  <w:vAlign w:val="center"/>
                </w:tcPr>
                <w:p w:rsidR="00F43026" w:rsidRDefault="00F43026" w:rsidP="00686943">
                  <w:pPr>
                    <w:jc w:val="center"/>
                  </w:pPr>
                  <w:r>
                    <w:rPr>
                      <w:rFonts w:hint="eastAsia"/>
                    </w:rPr>
                    <w:t>2</w:t>
                  </w:r>
                </w:p>
              </w:tc>
              <w:tc>
                <w:tcPr>
                  <w:tcW w:w="1287" w:type="dxa"/>
                  <w:vAlign w:val="center"/>
                </w:tcPr>
                <w:p w:rsidR="00F43026" w:rsidRPr="001D0BF5" w:rsidRDefault="00A44142" w:rsidP="00686943">
                  <w:pPr>
                    <w:jc w:val="center"/>
                  </w:pPr>
                  <w:r>
                    <w:rPr>
                      <w:rFonts w:hint="eastAsia"/>
                    </w:rPr>
                    <w:t>随</w:t>
                  </w:r>
                  <w:proofErr w:type="gramStart"/>
                  <w:r>
                    <w:rPr>
                      <w:rFonts w:hint="eastAsia"/>
                    </w:rPr>
                    <w:t>堂考试</w:t>
                  </w:r>
                  <w:proofErr w:type="gramEnd"/>
                </w:p>
              </w:tc>
              <w:tc>
                <w:tcPr>
                  <w:tcW w:w="1293" w:type="dxa"/>
                  <w:vAlign w:val="center"/>
                </w:tcPr>
                <w:p w:rsidR="00F43026" w:rsidRPr="001D0BF5" w:rsidRDefault="00F43026" w:rsidP="00686943">
                  <w:pPr>
                    <w:jc w:val="center"/>
                  </w:pPr>
                </w:p>
              </w:tc>
              <w:tc>
                <w:tcPr>
                  <w:tcW w:w="1098" w:type="dxa"/>
                  <w:vAlign w:val="center"/>
                </w:tcPr>
                <w:p w:rsidR="00F43026" w:rsidRPr="001D0BF5" w:rsidRDefault="00F43026" w:rsidP="00686943">
                  <w:pPr>
                    <w:jc w:val="center"/>
                  </w:pPr>
                </w:p>
              </w:tc>
              <w:tc>
                <w:tcPr>
                  <w:tcW w:w="1113" w:type="dxa"/>
                  <w:vAlign w:val="center"/>
                </w:tcPr>
                <w:p w:rsidR="00F43026" w:rsidRPr="001D0BF5" w:rsidRDefault="002E2DEA" w:rsidP="00686943">
                  <w:pPr>
                    <w:jc w:val="center"/>
                  </w:pPr>
                  <w:r>
                    <w:rPr>
                      <w:rFonts w:hint="eastAsia"/>
                    </w:rPr>
                    <w:t>笔试</w:t>
                  </w:r>
                </w:p>
              </w:tc>
            </w:tr>
          </w:tbl>
          <w:p w:rsidR="001C7AD8" w:rsidRPr="001D0BF5" w:rsidRDefault="001C7AD8" w:rsidP="000917E1"/>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F43026" w:rsidRPr="00A63CB2" w:rsidRDefault="00F43026" w:rsidP="00F43026">
            <w:pPr>
              <w:widowControl/>
              <w:jc w:val="left"/>
            </w:pPr>
            <w:r w:rsidRPr="00A63CB2">
              <w:t>Final exam</w:t>
            </w:r>
            <w:r w:rsidR="008424E8">
              <w:rPr>
                <w:rFonts w:hint="eastAsia"/>
              </w:rPr>
              <w:t xml:space="preserve"> </w:t>
            </w:r>
            <w:r w:rsidRPr="00A63CB2">
              <w:t>(50%</w:t>
            </w:r>
            <w:proofErr w:type="gramStart"/>
            <w:r w:rsidRPr="00A63CB2">
              <w:t>)</w:t>
            </w:r>
            <w:r w:rsidR="008424E8">
              <w:rPr>
                <w:rFonts w:hint="eastAsia"/>
              </w:rPr>
              <w:t>+</w:t>
            </w:r>
            <w:proofErr w:type="gramEnd"/>
            <w:r w:rsidR="008424E8">
              <w:t>Quiz</w:t>
            </w:r>
            <w:r w:rsidRPr="00A63CB2">
              <w:t>(20%)</w:t>
            </w:r>
            <w:r w:rsidR="008424E8">
              <w:rPr>
                <w:rFonts w:hint="eastAsia"/>
              </w:rPr>
              <w:t>+</w:t>
            </w:r>
            <w:r w:rsidRPr="00A63CB2">
              <w:t>Homework</w:t>
            </w:r>
            <w:r>
              <w:rPr>
                <w:rFonts w:hint="eastAsia"/>
              </w:rPr>
              <w:t xml:space="preserve"> + in-class exercises</w:t>
            </w:r>
            <w:r w:rsidR="008424E8">
              <w:t xml:space="preserve"> (25%)</w:t>
            </w:r>
            <w:r w:rsidR="008424E8">
              <w:rPr>
                <w:rFonts w:hint="eastAsia"/>
              </w:rPr>
              <w:t>+</w:t>
            </w:r>
            <w:r w:rsidRPr="00A63CB2">
              <w:t>Attendance + participation (5%)</w:t>
            </w:r>
          </w:p>
          <w:p w:rsidR="000A548F" w:rsidRPr="001D0BF5" w:rsidRDefault="000A548F" w:rsidP="00686943">
            <w:pPr>
              <w:jc w:val="left"/>
            </w:pP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0A548F" w:rsidRPr="00F46C0A" w:rsidRDefault="00F43026" w:rsidP="00F43026">
            <w:pPr>
              <w:jc w:val="left"/>
              <w:rPr>
                <w:color w:val="00B050"/>
              </w:rPr>
            </w:pPr>
            <w:r w:rsidRPr="00F43026">
              <w:rPr>
                <w:rFonts w:ascii="华文楷体" w:eastAsia="华文楷体" w:hAnsi="华文楷体" w:hint="eastAsia"/>
                <w:i/>
                <w:sz w:val="24"/>
              </w:rPr>
              <w:t>College Writing Skills with Readings</w:t>
            </w:r>
            <w:r>
              <w:rPr>
                <w:rFonts w:ascii="华文楷体" w:eastAsia="华文楷体" w:hAnsi="华文楷体" w:hint="eastAsia"/>
                <w:sz w:val="24"/>
              </w:rPr>
              <w:t xml:space="preserve">. </w:t>
            </w:r>
            <w:r w:rsidRPr="00C108FB">
              <w:rPr>
                <w:rFonts w:ascii="华文楷体" w:eastAsia="华文楷体" w:hAnsi="华文楷体" w:hint="eastAsia"/>
                <w:sz w:val="24"/>
              </w:rPr>
              <w:t xml:space="preserve">John </w:t>
            </w:r>
            <w:proofErr w:type="spellStart"/>
            <w:r w:rsidRPr="00C108FB">
              <w:rPr>
                <w:rFonts w:ascii="华文楷体" w:eastAsia="华文楷体" w:hAnsi="华文楷体" w:hint="eastAsia"/>
                <w:sz w:val="24"/>
              </w:rPr>
              <w:t>Langan</w:t>
            </w:r>
            <w:proofErr w:type="spellEnd"/>
            <w:r>
              <w:rPr>
                <w:rFonts w:ascii="华文楷体" w:eastAsia="华文楷体" w:hAnsi="华文楷体" w:hint="eastAsia"/>
                <w:sz w:val="24"/>
              </w:rPr>
              <w:t>.外语教学与研究出版社.</w:t>
            </w:r>
            <w:r w:rsidR="00C64B6D">
              <w:rPr>
                <w:rFonts w:ascii="华文楷体" w:eastAsia="华文楷体" w:hAnsi="华文楷体" w:hint="eastAsia"/>
                <w:sz w:val="24"/>
              </w:rPr>
              <w:t xml:space="preserve"> </w:t>
            </w:r>
            <w:r>
              <w:rPr>
                <w:rFonts w:ascii="华文楷体" w:eastAsia="华文楷体" w:hAnsi="华文楷体" w:hint="eastAsia"/>
                <w:sz w:val="24"/>
              </w:rPr>
              <w:t>2014. 第九版.</w:t>
            </w:r>
            <w:r w:rsidRPr="007E0E27">
              <w:rPr>
                <w:rFonts w:ascii="Arial" w:hAnsi="Arial" w:cs="Arial"/>
                <w:sz w:val="20"/>
                <w:szCs w:val="20"/>
              </w:rPr>
              <w:t xml:space="preserve"> </w:t>
            </w:r>
            <w:r w:rsidR="007E0E27">
              <w:rPr>
                <w:rFonts w:ascii="Arial" w:hAnsi="Arial" w:cs="Arial" w:hint="eastAsia"/>
                <w:sz w:val="20"/>
                <w:szCs w:val="20"/>
              </w:rPr>
              <w:t xml:space="preserve">ISBN </w:t>
            </w:r>
            <w:r w:rsidRPr="007E0E27">
              <w:rPr>
                <w:rFonts w:ascii="Arial" w:hAnsi="Arial" w:cs="Arial"/>
                <w:sz w:val="20"/>
                <w:szCs w:val="20"/>
              </w:rPr>
              <w:t>7513550158</w:t>
            </w:r>
            <w:r w:rsidR="007E0E27">
              <w:rPr>
                <w:rFonts w:ascii="Arial" w:hAnsi="Arial" w:cs="Arial" w:hint="eastAsia"/>
                <w:sz w:val="20"/>
                <w:szCs w:val="20"/>
              </w:rPr>
              <w:t>.</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0917E1">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0917E1">
            <w:pPr>
              <w:jc w:val="center"/>
              <w:rPr>
                <w:color w:val="00B050"/>
              </w:rPr>
            </w:pPr>
          </w:p>
        </w:tc>
      </w:tr>
    </w:tbl>
    <w:p w:rsidR="00565461" w:rsidRPr="001D0BF5" w:rsidRDefault="009A0D3D" w:rsidP="00565461">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BC" w:rsidRDefault="000222BC" w:rsidP="00577ECF">
      <w:r>
        <w:separator/>
      </w:r>
    </w:p>
  </w:endnote>
  <w:endnote w:type="continuationSeparator" w:id="0">
    <w:p w:rsidR="000222BC" w:rsidRDefault="000222BC"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BC" w:rsidRDefault="000222BC" w:rsidP="00577ECF">
      <w:r>
        <w:separator/>
      </w:r>
    </w:p>
  </w:footnote>
  <w:footnote w:type="continuationSeparator" w:id="0">
    <w:p w:rsidR="000222BC" w:rsidRDefault="000222BC"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37428"/>
    <w:multiLevelType w:val="hybridMultilevel"/>
    <w:tmpl w:val="D146E4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3">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A3863B9"/>
    <w:multiLevelType w:val="hybridMultilevel"/>
    <w:tmpl w:val="E2BC01B4"/>
    <w:lvl w:ilvl="0" w:tplc="A09065C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AD0C52"/>
    <w:multiLevelType w:val="hybridMultilevel"/>
    <w:tmpl w:val="1B90C628"/>
    <w:lvl w:ilvl="0" w:tplc="EAD24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F153BD"/>
    <w:multiLevelType w:val="hybridMultilevel"/>
    <w:tmpl w:val="69D6A458"/>
    <w:lvl w:ilvl="0" w:tplc="52E6BC3A">
      <w:start w:val="1"/>
      <w:numFmt w:val="bullet"/>
      <w:lvlText w:val=""/>
      <w:lvlJc w:val="left"/>
      <w:pPr>
        <w:tabs>
          <w:tab w:val="num" w:pos="720"/>
        </w:tabs>
        <w:ind w:left="720" w:hanging="360"/>
      </w:pPr>
      <w:rPr>
        <w:rFonts w:ascii="Wingdings" w:hAnsi="Wingdings" w:hint="default"/>
      </w:rPr>
    </w:lvl>
    <w:lvl w:ilvl="1" w:tplc="76921E3E" w:tentative="1">
      <w:start w:val="1"/>
      <w:numFmt w:val="bullet"/>
      <w:lvlText w:val=""/>
      <w:lvlJc w:val="left"/>
      <w:pPr>
        <w:tabs>
          <w:tab w:val="num" w:pos="1440"/>
        </w:tabs>
        <w:ind w:left="1440" w:hanging="360"/>
      </w:pPr>
      <w:rPr>
        <w:rFonts w:ascii="Wingdings" w:hAnsi="Wingdings" w:hint="default"/>
      </w:rPr>
    </w:lvl>
    <w:lvl w:ilvl="2" w:tplc="989C30BE" w:tentative="1">
      <w:start w:val="1"/>
      <w:numFmt w:val="bullet"/>
      <w:lvlText w:val=""/>
      <w:lvlJc w:val="left"/>
      <w:pPr>
        <w:tabs>
          <w:tab w:val="num" w:pos="2160"/>
        </w:tabs>
        <w:ind w:left="2160" w:hanging="360"/>
      </w:pPr>
      <w:rPr>
        <w:rFonts w:ascii="Wingdings" w:hAnsi="Wingdings" w:hint="default"/>
      </w:rPr>
    </w:lvl>
    <w:lvl w:ilvl="3" w:tplc="3B326FFC" w:tentative="1">
      <w:start w:val="1"/>
      <w:numFmt w:val="bullet"/>
      <w:lvlText w:val=""/>
      <w:lvlJc w:val="left"/>
      <w:pPr>
        <w:tabs>
          <w:tab w:val="num" w:pos="2880"/>
        </w:tabs>
        <w:ind w:left="2880" w:hanging="360"/>
      </w:pPr>
      <w:rPr>
        <w:rFonts w:ascii="Wingdings" w:hAnsi="Wingdings" w:hint="default"/>
      </w:rPr>
    </w:lvl>
    <w:lvl w:ilvl="4" w:tplc="9A30C0AE" w:tentative="1">
      <w:start w:val="1"/>
      <w:numFmt w:val="bullet"/>
      <w:lvlText w:val=""/>
      <w:lvlJc w:val="left"/>
      <w:pPr>
        <w:tabs>
          <w:tab w:val="num" w:pos="3600"/>
        </w:tabs>
        <w:ind w:left="3600" w:hanging="360"/>
      </w:pPr>
      <w:rPr>
        <w:rFonts w:ascii="Wingdings" w:hAnsi="Wingdings" w:hint="default"/>
      </w:rPr>
    </w:lvl>
    <w:lvl w:ilvl="5" w:tplc="629EA4E8" w:tentative="1">
      <w:start w:val="1"/>
      <w:numFmt w:val="bullet"/>
      <w:lvlText w:val=""/>
      <w:lvlJc w:val="left"/>
      <w:pPr>
        <w:tabs>
          <w:tab w:val="num" w:pos="4320"/>
        </w:tabs>
        <w:ind w:left="4320" w:hanging="360"/>
      </w:pPr>
      <w:rPr>
        <w:rFonts w:ascii="Wingdings" w:hAnsi="Wingdings" w:hint="default"/>
      </w:rPr>
    </w:lvl>
    <w:lvl w:ilvl="6" w:tplc="DB026F52" w:tentative="1">
      <w:start w:val="1"/>
      <w:numFmt w:val="bullet"/>
      <w:lvlText w:val=""/>
      <w:lvlJc w:val="left"/>
      <w:pPr>
        <w:tabs>
          <w:tab w:val="num" w:pos="5040"/>
        </w:tabs>
        <w:ind w:left="5040" w:hanging="360"/>
      </w:pPr>
      <w:rPr>
        <w:rFonts w:ascii="Wingdings" w:hAnsi="Wingdings" w:hint="default"/>
      </w:rPr>
    </w:lvl>
    <w:lvl w:ilvl="7" w:tplc="1200D004" w:tentative="1">
      <w:start w:val="1"/>
      <w:numFmt w:val="bullet"/>
      <w:lvlText w:val=""/>
      <w:lvlJc w:val="left"/>
      <w:pPr>
        <w:tabs>
          <w:tab w:val="num" w:pos="5760"/>
        </w:tabs>
        <w:ind w:left="5760" w:hanging="360"/>
      </w:pPr>
      <w:rPr>
        <w:rFonts w:ascii="Wingdings" w:hAnsi="Wingdings" w:hint="default"/>
      </w:rPr>
    </w:lvl>
    <w:lvl w:ilvl="8" w:tplc="B8E6C8D2" w:tentative="1">
      <w:start w:val="1"/>
      <w:numFmt w:val="bullet"/>
      <w:lvlText w:val=""/>
      <w:lvlJc w:val="left"/>
      <w:pPr>
        <w:tabs>
          <w:tab w:val="num" w:pos="6480"/>
        </w:tabs>
        <w:ind w:left="6480" w:hanging="360"/>
      </w:pPr>
      <w:rPr>
        <w:rFonts w:ascii="Wingdings" w:hAnsi="Wingdings" w:hint="default"/>
      </w:rPr>
    </w:lvl>
  </w:abstractNum>
  <w:abstractNum w:abstractNumId="6">
    <w:nsid w:val="6BD518FA"/>
    <w:multiLevelType w:val="hybridMultilevel"/>
    <w:tmpl w:val="B2526716"/>
    <w:lvl w:ilvl="0" w:tplc="96B4D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222BC"/>
    <w:rsid w:val="00046DFD"/>
    <w:rsid w:val="0006061D"/>
    <w:rsid w:val="00065C8F"/>
    <w:rsid w:val="000917E1"/>
    <w:rsid w:val="00091880"/>
    <w:rsid w:val="000A3107"/>
    <w:rsid w:val="000A548F"/>
    <w:rsid w:val="000B4F6B"/>
    <w:rsid w:val="000B5B61"/>
    <w:rsid w:val="000C4BA4"/>
    <w:rsid w:val="00113507"/>
    <w:rsid w:val="00124F58"/>
    <w:rsid w:val="00133ABB"/>
    <w:rsid w:val="00135619"/>
    <w:rsid w:val="00142E3F"/>
    <w:rsid w:val="001473BE"/>
    <w:rsid w:val="001479CC"/>
    <w:rsid w:val="00150CDD"/>
    <w:rsid w:val="00152B75"/>
    <w:rsid w:val="00153410"/>
    <w:rsid w:val="001552DE"/>
    <w:rsid w:val="00160181"/>
    <w:rsid w:val="001801E1"/>
    <w:rsid w:val="00181BE7"/>
    <w:rsid w:val="00185880"/>
    <w:rsid w:val="001A03CF"/>
    <w:rsid w:val="001A4692"/>
    <w:rsid w:val="001A4FE4"/>
    <w:rsid w:val="001C7AD8"/>
    <w:rsid w:val="001D004D"/>
    <w:rsid w:val="001D0BF5"/>
    <w:rsid w:val="001E73FD"/>
    <w:rsid w:val="00207DEF"/>
    <w:rsid w:val="0022700F"/>
    <w:rsid w:val="00227A34"/>
    <w:rsid w:val="00231996"/>
    <w:rsid w:val="0026026C"/>
    <w:rsid w:val="0026569D"/>
    <w:rsid w:val="0027360E"/>
    <w:rsid w:val="0028182B"/>
    <w:rsid w:val="0028463A"/>
    <w:rsid w:val="002A157D"/>
    <w:rsid w:val="002A6549"/>
    <w:rsid w:val="002A7980"/>
    <w:rsid w:val="002B6537"/>
    <w:rsid w:val="002D4CDC"/>
    <w:rsid w:val="002E2DEA"/>
    <w:rsid w:val="002F1691"/>
    <w:rsid w:val="003036D4"/>
    <w:rsid w:val="003237D3"/>
    <w:rsid w:val="00341CDD"/>
    <w:rsid w:val="00366702"/>
    <w:rsid w:val="003715C0"/>
    <w:rsid w:val="00377008"/>
    <w:rsid w:val="003948E3"/>
    <w:rsid w:val="00395246"/>
    <w:rsid w:val="0039570D"/>
    <w:rsid w:val="003C1BEC"/>
    <w:rsid w:val="003C4422"/>
    <w:rsid w:val="003D10F5"/>
    <w:rsid w:val="003E65CC"/>
    <w:rsid w:val="00411296"/>
    <w:rsid w:val="004270C2"/>
    <w:rsid w:val="00446816"/>
    <w:rsid w:val="00461685"/>
    <w:rsid w:val="00464B01"/>
    <w:rsid w:val="00474457"/>
    <w:rsid w:val="00487AD7"/>
    <w:rsid w:val="0049073E"/>
    <w:rsid w:val="004921CE"/>
    <w:rsid w:val="004D4153"/>
    <w:rsid w:val="004D62C4"/>
    <w:rsid w:val="004E283B"/>
    <w:rsid w:val="004E6F77"/>
    <w:rsid w:val="005031D5"/>
    <w:rsid w:val="00511D50"/>
    <w:rsid w:val="00520B0A"/>
    <w:rsid w:val="00540FF7"/>
    <w:rsid w:val="00561A9E"/>
    <w:rsid w:val="00565461"/>
    <w:rsid w:val="00574FE5"/>
    <w:rsid w:val="00576A6A"/>
    <w:rsid w:val="00577467"/>
    <w:rsid w:val="00577ECF"/>
    <w:rsid w:val="005879A5"/>
    <w:rsid w:val="00597387"/>
    <w:rsid w:val="005B52BE"/>
    <w:rsid w:val="005F49AB"/>
    <w:rsid w:val="0061590F"/>
    <w:rsid w:val="00647F8A"/>
    <w:rsid w:val="00656964"/>
    <w:rsid w:val="00663B60"/>
    <w:rsid w:val="00686943"/>
    <w:rsid w:val="006A13AE"/>
    <w:rsid w:val="006C6A08"/>
    <w:rsid w:val="006D3645"/>
    <w:rsid w:val="006F1849"/>
    <w:rsid w:val="006F49C1"/>
    <w:rsid w:val="00705456"/>
    <w:rsid w:val="00707583"/>
    <w:rsid w:val="0074127F"/>
    <w:rsid w:val="00784A11"/>
    <w:rsid w:val="00795F2D"/>
    <w:rsid w:val="007A19E1"/>
    <w:rsid w:val="007D4099"/>
    <w:rsid w:val="007E0E27"/>
    <w:rsid w:val="007E4B77"/>
    <w:rsid w:val="007F24D0"/>
    <w:rsid w:val="007F5EE0"/>
    <w:rsid w:val="008158EA"/>
    <w:rsid w:val="00823ACC"/>
    <w:rsid w:val="00825C1B"/>
    <w:rsid w:val="008424E8"/>
    <w:rsid w:val="00857453"/>
    <w:rsid w:val="00890F38"/>
    <w:rsid w:val="008915D0"/>
    <w:rsid w:val="008954B7"/>
    <w:rsid w:val="008A7203"/>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B3C5B"/>
    <w:rsid w:val="009C2014"/>
    <w:rsid w:val="009E73FA"/>
    <w:rsid w:val="009F7E37"/>
    <w:rsid w:val="00A16012"/>
    <w:rsid w:val="00A16565"/>
    <w:rsid w:val="00A3078F"/>
    <w:rsid w:val="00A33327"/>
    <w:rsid w:val="00A37564"/>
    <w:rsid w:val="00A44142"/>
    <w:rsid w:val="00A54CA9"/>
    <w:rsid w:val="00A61B1F"/>
    <w:rsid w:val="00A960D0"/>
    <w:rsid w:val="00AC1B9C"/>
    <w:rsid w:val="00AC5156"/>
    <w:rsid w:val="00AC7301"/>
    <w:rsid w:val="00AD0114"/>
    <w:rsid w:val="00AD3765"/>
    <w:rsid w:val="00AD7DBD"/>
    <w:rsid w:val="00AD7E02"/>
    <w:rsid w:val="00AE6C69"/>
    <w:rsid w:val="00B05FFC"/>
    <w:rsid w:val="00B10595"/>
    <w:rsid w:val="00B20254"/>
    <w:rsid w:val="00B328AD"/>
    <w:rsid w:val="00B41900"/>
    <w:rsid w:val="00B66233"/>
    <w:rsid w:val="00B74383"/>
    <w:rsid w:val="00B970D8"/>
    <w:rsid w:val="00BD421D"/>
    <w:rsid w:val="00BE022B"/>
    <w:rsid w:val="00C01985"/>
    <w:rsid w:val="00C040DE"/>
    <w:rsid w:val="00C057F1"/>
    <w:rsid w:val="00C31319"/>
    <w:rsid w:val="00C46B87"/>
    <w:rsid w:val="00C64B6D"/>
    <w:rsid w:val="00C73038"/>
    <w:rsid w:val="00C85828"/>
    <w:rsid w:val="00CB685A"/>
    <w:rsid w:val="00CF32A8"/>
    <w:rsid w:val="00CF7312"/>
    <w:rsid w:val="00D130CC"/>
    <w:rsid w:val="00D15A35"/>
    <w:rsid w:val="00D1758F"/>
    <w:rsid w:val="00D23BC7"/>
    <w:rsid w:val="00D41A07"/>
    <w:rsid w:val="00D43323"/>
    <w:rsid w:val="00D47A4D"/>
    <w:rsid w:val="00D643D0"/>
    <w:rsid w:val="00D644B5"/>
    <w:rsid w:val="00D73A3C"/>
    <w:rsid w:val="00D85250"/>
    <w:rsid w:val="00D858FF"/>
    <w:rsid w:val="00DB5794"/>
    <w:rsid w:val="00DC7BDC"/>
    <w:rsid w:val="00DE723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62EB"/>
    <w:rsid w:val="00F43026"/>
    <w:rsid w:val="00F46C0A"/>
    <w:rsid w:val="00F536F5"/>
    <w:rsid w:val="00F746B7"/>
    <w:rsid w:val="00FB2423"/>
    <w:rsid w:val="00FC687D"/>
    <w:rsid w:val="00FE20EB"/>
    <w:rsid w:val="00FE3349"/>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86859">
      <w:bodyDiv w:val="1"/>
      <w:marLeft w:val="0"/>
      <w:marRight w:val="0"/>
      <w:marTop w:val="0"/>
      <w:marBottom w:val="0"/>
      <w:divBdr>
        <w:top w:val="none" w:sz="0" w:space="0" w:color="auto"/>
        <w:left w:val="none" w:sz="0" w:space="0" w:color="auto"/>
        <w:bottom w:val="none" w:sz="0" w:space="0" w:color="auto"/>
        <w:right w:val="none" w:sz="0" w:space="0" w:color="auto"/>
      </w:divBdr>
      <w:divsChild>
        <w:div w:id="1700812311">
          <w:marLeft w:val="547"/>
          <w:marRight w:val="0"/>
          <w:marTop w:val="154"/>
          <w:marBottom w:val="0"/>
          <w:divBdr>
            <w:top w:val="none" w:sz="0" w:space="0" w:color="auto"/>
            <w:left w:val="none" w:sz="0" w:space="0" w:color="auto"/>
            <w:bottom w:val="none" w:sz="0" w:space="0" w:color="auto"/>
            <w:right w:val="none" w:sz="0" w:space="0" w:color="auto"/>
          </w:divBdr>
        </w:div>
        <w:div w:id="1256326622">
          <w:marLeft w:val="547"/>
          <w:marRight w:val="0"/>
          <w:marTop w:val="154"/>
          <w:marBottom w:val="0"/>
          <w:divBdr>
            <w:top w:val="none" w:sz="0" w:space="0" w:color="auto"/>
            <w:left w:val="none" w:sz="0" w:space="0" w:color="auto"/>
            <w:bottom w:val="none" w:sz="0" w:space="0" w:color="auto"/>
            <w:right w:val="none" w:sz="0" w:space="0" w:color="auto"/>
          </w:divBdr>
        </w:div>
        <w:div w:id="1149591612">
          <w:marLeft w:val="547"/>
          <w:marRight w:val="0"/>
          <w:marTop w:val="154"/>
          <w:marBottom w:val="0"/>
          <w:divBdr>
            <w:top w:val="none" w:sz="0" w:space="0" w:color="auto"/>
            <w:left w:val="none" w:sz="0" w:space="0" w:color="auto"/>
            <w:bottom w:val="none" w:sz="0" w:space="0" w:color="auto"/>
            <w:right w:val="none" w:sz="0" w:space="0" w:color="auto"/>
          </w:divBdr>
        </w:div>
        <w:div w:id="32520688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3</Pages>
  <Words>443</Words>
  <Characters>2531</Characters>
  <Application>Microsoft Office Word</Application>
  <DocSecurity>0</DocSecurity>
  <Lines>21</Lines>
  <Paragraphs>5</Paragraphs>
  <ScaleCrop>false</ScaleCrop>
  <Company>Hewlett-Packard</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hp</cp:lastModifiedBy>
  <cp:revision>44</cp:revision>
  <cp:lastPrinted>2014-04-28T01:34:00Z</cp:lastPrinted>
  <dcterms:created xsi:type="dcterms:W3CDTF">2016-10-10T04:18:00Z</dcterms:created>
  <dcterms:modified xsi:type="dcterms:W3CDTF">2016-10-20T01:36:00Z</dcterms:modified>
</cp:coreProperties>
</file>