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67" w:rsidRDefault="00967392" w:rsidP="00544B2D">
      <w:pPr>
        <w:spacing w:afterLines="50"/>
        <w:jc w:val="center"/>
        <w:rPr>
          <w:rFonts w:ascii="Times New Roman" w:hAnsi="Times New Roman" w:cs="Times New Roman"/>
        </w:rPr>
      </w:pPr>
      <w:r>
        <w:rPr>
          <w:rFonts w:ascii="Times New Roman" w:hAnsi="Times New Roman" w:cs="Times New Roman"/>
          <w:b/>
          <w:sz w:val="32"/>
          <w:szCs w:val="32"/>
        </w:rPr>
        <w:t>《</w:t>
      </w:r>
      <w:r w:rsidR="00E84FFD" w:rsidRPr="00E84FFD">
        <w:rPr>
          <w:rFonts w:ascii="Times New Roman" w:hAnsi="Times New Roman" w:cs="Times New Roman" w:hint="eastAsia"/>
          <w:b/>
          <w:sz w:val="32"/>
          <w:szCs w:val="32"/>
        </w:rPr>
        <w:t>语言病理学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954B67" w:rsidRDefault="00954B6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954B6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954B6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544B2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FL3309</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E84FFD">
            <w:pPr>
              <w:rPr>
                <w:rFonts w:ascii="Times New Roman" w:eastAsia="宋体" w:hAnsi="Times New Roman" w:cs="Times New Roman"/>
                <w:color w:val="FF0000"/>
                <w:sz w:val="18"/>
                <w:szCs w:val="18"/>
              </w:rPr>
            </w:pPr>
            <w:r w:rsidRPr="00E84FFD">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954B6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E84FFD" w:rsidRPr="00E84FFD">
              <w:rPr>
                <w:rFonts w:ascii="Times New Roman" w:eastAsia="微软雅黑" w:hAnsi="Times New Roman" w:cs="Times New Roman" w:hint="eastAsia"/>
                <w:color w:val="000000"/>
                <w:kern w:val="0"/>
                <w:sz w:val="18"/>
                <w:szCs w:val="18"/>
              </w:rPr>
              <w:t>语言病理学</w:t>
            </w:r>
          </w:p>
        </w:tc>
      </w:tr>
      <w:tr w:rsidR="00954B6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E84FFD" w:rsidRPr="00E84FFD">
              <w:rPr>
                <w:rFonts w:ascii="Times New Roman" w:eastAsia="微软雅黑" w:hAnsi="Times New Roman" w:cs="Times New Roman"/>
                <w:color w:val="000000"/>
                <w:kern w:val="0"/>
                <w:sz w:val="18"/>
                <w:szCs w:val="18"/>
              </w:rPr>
              <w:t>Speech-Language Pathology</w:t>
            </w:r>
          </w:p>
        </w:tc>
      </w:tr>
      <w:tr w:rsidR="00954B6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语言学方向专业必修课</w:t>
            </w:r>
          </w:p>
        </w:tc>
      </w:tr>
      <w:tr w:rsidR="00954B6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rsidP="00E84FFD">
            <w:pPr>
              <w:widowControl/>
              <w:jc w:val="left"/>
              <w:textAlignment w:val="center"/>
              <w:rPr>
                <w:rFonts w:ascii="Times New Roman" w:eastAsia="宋体" w:hAnsi="Times New Roman" w:cs="Times New Roman"/>
                <w:color w:val="A6A6A6"/>
                <w:sz w:val="18"/>
                <w:szCs w:val="18"/>
              </w:rPr>
            </w:pPr>
            <w:r w:rsidRPr="00967392">
              <w:rPr>
                <w:rFonts w:ascii="Times New Roman" w:eastAsia="宋体" w:hAnsi="Times New Roman" w:cs="Times New Roman" w:hint="eastAsia"/>
                <w:sz w:val="18"/>
                <w:szCs w:val="18"/>
              </w:rPr>
              <w:t>语言学专业方向大学本科生</w:t>
            </w:r>
          </w:p>
        </w:tc>
      </w:tr>
      <w:tr w:rsidR="00954B6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4FFD" w:rsidRDefault="00E84FFD">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rPr>
              <w:t>双语</w:t>
            </w:r>
          </w:p>
        </w:tc>
      </w:tr>
      <w:tr w:rsidR="00954B6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sidRPr="00E84FFD">
              <w:rPr>
                <w:rFonts w:ascii="Times New Roman" w:eastAsia="宋体" w:hAnsi="Times New Roman" w:cs="Times New Roman" w:hint="eastAsia"/>
                <w:color w:val="000000"/>
                <w:sz w:val="18"/>
                <w:szCs w:val="18"/>
              </w:rPr>
              <w:t>外国语学院</w:t>
            </w:r>
            <w:r w:rsidRPr="00E84FFD">
              <w:rPr>
                <w:rFonts w:ascii="Times New Roman" w:eastAsia="宋体" w:hAnsi="Times New Roman" w:cs="Times New Roman" w:hint="eastAsia"/>
                <w:color w:val="000000"/>
                <w:sz w:val="18"/>
                <w:szCs w:val="18"/>
              </w:rPr>
              <w:t xml:space="preserve"> School of Foreign Languages</w:t>
            </w:r>
          </w:p>
        </w:tc>
      </w:tr>
      <w:tr w:rsidR="00954B6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rPr>
                <w:rFonts w:ascii="Times New Roman" w:eastAsia="宋体" w:hAnsi="Times New Roman" w:cs="Times New Roman"/>
                <w:color w:val="000000"/>
                <w:sz w:val="18"/>
                <w:szCs w:val="18"/>
              </w:rPr>
            </w:pPr>
            <w:r w:rsidRPr="00967392">
              <w:rPr>
                <w:rFonts w:ascii="Times New Roman" w:eastAsia="宋体" w:hAnsi="Times New Roman" w:cs="Times New Roman" w:hint="eastAsia"/>
                <w:color w:val="000000"/>
                <w:sz w:val="18"/>
                <w:szCs w:val="18"/>
              </w:rPr>
              <w:t>语言学概论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F1A4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神经语言学</w:t>
            </w:r>
          </w:p>
        </w:tc>
      </w:tr>
      <w:tr w:rsidR="00954B6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E84FF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丁红卫</w:t>
            </w:r>
            <w:r w:rsidR="00FB4390">
              <w:rPr>
                <w:rFonts w:ascii="Times New Roman" w:eastAsia="宋体" w:hAnsi="Times New Roman" w:cs="Times New Roman" w:hint="eastAsia"/>
                <w:color w:val="000000"/>
                <w:sz w:val="18"/>
                <w:szCs w:val="18"/>
              </w:rPr>
              <w:t>、常辉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54B67">
            <w:pPr>
              <w:rPr>
                <w:rFonts w:ascii="Times New Roman" w:eastAsia="微软雅黑" w:hAnsi="Times New Roman" w:cs="Times New Roman"/>
                <w:color w:val="000000"/>
                <w:sz w:val="18"/>
                <w:szCs w:val="18"/>
              </w:rPr>
            </w:pPr>
          </w:p>
        </w:tc>
      </w:tr>
      <w:tr w:rsidR="00954B6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967392" w:rsidRDefault="00E84FFD" w:rsidP="00967392">
            <w:pPr>
              <w:widowControl/>
              <w:snapToGrid w:val="0"/>
              <w:spacing w:after="0" w:line="240" w:lineRule="auto"/>
              <w:ind w:firstLine="420"/>
              <w:jc w:val="left"/>
              <w:textAlignment w:val="center"/>
              <w:rPr>
                <w:rStyle w:val="font31"/>
                <w:rFonts w:ascii="Times New Roman" w:hAnsi="Times New Roman" w:cs="Times New Roman" w:hint="default"/>
              </w:rPr>
            </w:pPr>
            <w:r w:rsidRPr="00E84FFD">
              <w:rPr>
                <w:rStyle w:val="font31"/>
                <w:rFonts w:ascii="Times New Roman" w:hAnsi="Times New Roman" w:cs="Times New Roman" w:hint="default"/>
              </w:rPr>
              <w:t>语言病理学是研究因听功能障碍、言语障碍及语言障碍等导致交流障碍的学科，是多学科交叉的边缘学科</w:t>
            </w:r>
            <w:r w:rsidRPr="00E84FFD">
              <w:rPr>
                <w:rStyle w:val="font31"/>
                <w:rFonts w:ascii="Times New Roman" w:hAnsi="Times New Roman" w:cs="Times New Roman" w:hint="default"/>
              </w:rPr>
              <w:t xml:space="preserve">, </w:t>
            </w:r>
            <w:r w:rsidRPr="00E84FFD">
              <w:rPr>
                <w:rStyle w:val="font31"/>
                <w:rFonts w:ascii="Times New Roman" w:hAnsi="Times New Roman" w:cs="Times New Roman" w:hint="default"/>
              </w:rPr>
              <w:t>涉及语言学、声学、心理学、行为学、社交学及教育学，以及医学、神经科学等相关的其它学科。</w:t>
            </w:r>
          </w:p>
          <w:p w:rsidR="00967392" w:rsidRDefault="007F452F" w:rsidP="00967392">
            <w:pPr>
              <w:widowControl/>
              <w:snapToGrid w:val="0"/>
              <w:spacing w:after="0" w:line="240" w:lineRule="auto"/>
              <w:jc w:val="left"/>
              <w:textAlignment w:val="center"/>
              <w:rPr>
                <w:rStyle w:val="font31"/>
                <w:rFonts w:ascii="Times New Roman" w:hAnsi="Times New Roman" w:cs="Times New Roman" w:hint="default"/>
              </w:rPr>
            </w:pPr>
            <w:r>
              <w:rPr>
                <w:rStyle w:val="font31"/>
                <w:rFonts w:ascii="Times New Roman" w:hAnsi="Times New Roman" w:cs="Times New Roman" w:hint="default"/>
              </w:rPr>
              <w:t>本课程的教学内容包括</w:t>
            </w:r>
            <w:r w:rsidR="00967392">
              <w:rPr>
                <w:rStyle w:val="font31"/>
                <w:rFonts w:ascii="Times New Roman" w:hAnsi="Times New Roman" w:cs="Times New Roman" w:hint="default"/>
              </w:rPr>
              <w:t>了解语</w:t>
            </w:r>
            <w:r w:rsidR="00967392" w:rsidRPr="00967392">
              <w:rPr>
                <w:rStyle w:val="font31"/>
                <w:rFonts w:ascii="Times New Roman" w:hAnsi="Times New Roman" w:cs="Times New Roman" w:hint="default"/>
              </w:rPr>
              <w:t>言</w:t>
            </w:r>
            <w:r w:rsidR="00967392">
              <w:rPr>
                <w:rStyle w:val="font31"/>
                <w:rFonts w:ascii="Times New Roman" w:hAnsi="Times New Roman" w:cs="Times New Roman" w:hint="default"/>
              </w:rPr>
              <w:t>病理学的研究范畴和研究</w:t>
            </w:r>
            <w:r w:rsidR="00967392" w:rsidRPr="00967392">
              <w:rPr>
                <w:rStyle w:val="font31"/>
                <w:rFonts w:ascii="Times New Roman" w:hAnsi="Times New Roman" w:cs="Times New Roman" w:hint="default"/>
              </w:rPr>
              <w:t>工作。</w:t>
            </w:r>
          </w:p>
          <w:p w:rsidR="00967392" w:rsidRDefault="00967392" w:rsidP="00967392">
            <w:pPr>
              <w:widowControl/>
              <w:snapToGrid w:val="0"/>
              <w:spacing w:after="0" w:line="240" w:lineRule="auto"/>
              <w:ind w:leftChars="200" w:left="42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语言</w:t>
            </w:r>
            <w:r>
              <w:rPr>
                <w:rStyle w:val="font31"/>
                <w:rFonts w:ascii="Times New Roman" w:hAnsi="Times New Roman" w:cs="Times New Roman" w:hint="default"/>
              </w:rPr>
              <w:t>病理学的研究</w:t>
            </w:r>
            <w:r w:rsidRPr="00967392">
              <w:rPr>
                <w:rStyle w:val="font31"/>
                <w:rFonts w:ascii="Times New Roman" w:hAnsi="Times New Roman" w:cs="Times New Roman" w:hint="default"/>
              </w:rPr>
              <w:t>范畴包括</w:t>
            </w:r>
            <w:r w:rsidR="007F452F">
              <w:rPr>
                <w:rStyle w:val="font31"/>
                <w:rFonts w:ascii="Times New Roman" w:hAnsi="Times New Roman" w:cs="Times New Roman" w:hint="default"/>
              </w:rPr>
              <w:t>：</w:t>
            </w:r>
          </w:p>
          <w:p w:rsidR="00967392" w:rsidRPr="00967392" w:rsidRDefault="00967392" w:rsidP="00834843">
            <w:pPr>
              <w:pStyle w:val="a3"/>
              <w:widowControl/>
              <w:numPr>
                <w:ilvl w:val="0"/>
                <w:numId w:val="1"/>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对语言功能及其发育的检查和评估。</w:t>
            </w:r>
          </w:p>
          <w:p w:rsidR="00967392" w:rsidRDefault="00967392" w:rsidP="00834843">
            <w:pPr>
              <w:pStyle w:val="a3"/>
              <w:widowControl/>
              <w:numPr>
                <w:ilvl w:val="0"/>
                <w:numId w:val="1"/>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语言障碍的对策和康复治疗。</w:t>
            </w:r>
          </w:p>
          <w:p w:rsidR="00967392" w:rsidRDefault="00967392" w:rsidP="00967392">
            <w:pPr>
              <w:widowControl/>
              <w:snapToGrid w:val="0"/>
              <w:spacing w:after="0" w:line="240" w:lineRule="auto"/>
              <w:ind w:left="36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语言病理学的</w:t>
            </w:r>
            <w:r w:rsidR="00E334A0">
              <w:rPr>
                <w:rStyle w:val="font31"/>
                <w:rFonts w:ascii="Times New Roman" w:hAnsi="Times New Roman" w:cs="Times New Roman" w:hint="default"/>
              </w:rPr>
              <w:t>研究</w:t>
            </w:r>
            <w:r w:rsidRPr="00967392">
              <w:rPr>
                <w:rStyle w:val="font31"/>
                <w:rFonts w:ascii="Times New Roman" w:hAnsi="Times New Roman" w:cs="Times New Roman" w:hint="default"/>
              </w:rPr>
              <w:t>工作包括</w:t>
            </w:r>
            <w:r w:rsidR="007F452F">
              <w:rPr>
                <w:rStyle w:val="font31"/>
                <w:rFonts w:ascii="Times New Roman" w:hAnsi="Times New Roman" w:cs="Times New Roman" w:hint="default"/>
              </w:rPr>
              <w:t>：</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语言障碍的筛查</w:t>
            </w:r>
            <w:r w:rsidR="0075733B">
              <w:rPr>
                <w:rStyle w:val="font31"/>
                <w:rFonts w:ascii="Times New Roman" w:hAnsi="Times New Roman" w:cs="Times New Roman" w:hint="default"/>
              </w:rPr>
              <w:t>、</w:t>
            </w:r>
            <w:r w:rsidRPr="00967392">
              <w:rPr>
                <w:rStyle w:val="font31"/>
                <w:rFonts w:ascii="Times New Roman" w:hAnsi="Times New Roman" w:cs="Times New Roman" w:hint="default"/>
              </w:rPr>
              <w:t>评估</w:t>
            </w:r>
            <w:r w:rsidR="0075733B">
              <w:rPr>
                <w:rStyle w:val="font31"/>
                <w:rFonts w:ascii="Times New Roman" w:hAnsi="Times New Roman" w:cs="Times New Roman" w:hint="default"/>
              </w:rPr>
              <w:t>、</w:t>
            </w:r>
            <w:r>
              <w:rPr>
                <w:rStyle w:val="font31"/>
                <w:rFonts w:ascii="Times New Roman" w:hAnsi="Times New Roman" w:cs="Times New Roman" w:hint="default"/>
              </w:rPr>
              <w:t>解释</w:t>
            </w:r>
            <w:r w:rsidR="0075733B">
              <w:rPr>
                <w:rStyle w:val="font31"/>
                <w:rFonts w:ascii="Times New Roman" w:hAnsi="Times New Roman" w:cs="Times New Roman" w:hint="default"/>
              </w:rPr>
              <w:t>、</w:t>
            </w:r>
            <w:r w:rsidRPr="00967392">
              <w:rPr>
                <w:rStyle w:val="font31"/>
                <w:rFonts w:ascii="Times New Roman" w:hAnsi="Times New Roman" w:cs="Times New Roman" w:hint="default"/>
              </w:rPr>
              <w:t>认定</w:t>
            </w:r>
            <w:r w:rsidR="0075733B">
              <w:rPr>
                <w:rStyle w:val="font31"/>
                <w:rFonts w:ascii="Times New Roman" w:hAnsi="Times New Roman" w:cs="Times New Roman" w:hint="default"/>
              </w:rPr>
              <w:t>、</w:t>
            </w:r>
            <w:r w:rsidRPr="00967392">
              <w:rPr>
                <w:rStyle w:val="font31"/>
                <w:rFonts w:ascii="Times New Roman" w:hAnsi="Times New Roman" w:cs="Times New Roman" w:hint="default"/>
              </w:rPr>
              <w:t>诊断</w:t>
            </w:r>
            <w:r w:rsidR="0075733B">
              <w:rPr>
                <w:rStyle w:val="font31"/>
                <w:rFonts w:ascii="Times New Roman" w:hAnsi="Times New Roman" w:cs="Times New Roman" w:hint="default"/>
              </w:rPr>
              <w:t>、</w:t>
            </w:r>
            <w:r w:rsidRPr="00967392">
              <w:rPr>
                <w:rStyle w:val="font31"/>
                <w:rFonts w:ascii="Times New Roman" w:hAnsi="Times New Roman" w:cs="Times New Roman" w:hint="default"/>
              </w:rPr>
              <w:t>康复和预防。</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lastRenderedPageBreak/>
              <w:t>言语障碍</w:t>
            </w:r>
            <w:r>
              <w:rPr>
                <w:rStyle w:val="font31"/>
                <w:rFonts w:ascii="Times New Roman" w:hAnsi="Times New Roman" w:cs="Times New Roman" w:hint="default"/>
              </w:rPr>
              <w:t>、</w:t>
            </w:r>
            <w:r w:rsidRPr="00967392">
              <w:rPr>
                <w:rStyle w:val="font31"/>
                <w:rFonts w:ascii="Times New Roman" w:hAnsi="Times New Roman" w:cs="Times New Roman" w:hint="default"/>
              </w:rPr>
              <w:t>语言障碍</w:t>
            </w:r>
            <w:r>
              <w:rPr>
                <w:rStyle w:val="font31"/>
                <w:rFonts w:ascii="Times New Roman" w:hAnsi="Times New Roman" w:cs="Times New Roman" w:hint="default"/>
              </w:rPr>
              <w:t>、</w:t>
            </w:r>
            <w:r w:rsidRPr="00967392">
              <w:rPr>
                <w:rStyle w:val="font31"/>
                <w:rFonts w:ascii="Times New Roman" w:hAnsi="Times New Roman" w:cs="Times New Roman" w:hint="default"/>
              </w:rPr>
              <w:t>吞咽障碍患者康复计划的制定与执行</w:t>
            </w:r>
            <w:r>
              <w:rPr>
                <w:rStyle w:val="font31"/>
                <w:rFonts w:ascii="Times New Roman" w:hAnsi="Times New Roman" w:cs="Times New Roman" w:hint="default"/>
              </w:rPr>
              <w:t>，</w:t>
            </w:r>
            <w:r w:rsidRPr="00967392">
              <w:rPr>
                <w:rStyle w:val="font31"/>
                <w:rFonts w:ascii="Times New Roman" w:hAnsi="Times New Roman" w:cs="Times New Roman" w:hint="default"/>
              </w:rPr>
              <w:t>包括训练指导</w:t>
            </w:r>
            <w:r>
              <w:rPr>
                <w:rStyle w:val="font31"/>
                <w:rFonts w:ascii="Times New Roman" w:hAnsi="Times New Roman" w:cs="Times New Roman" w:hint="default"/>
              </w:rPr>
              <w:t>、</w:t>
            </w:r>
            <w:r w:rsidRPr="00967392">
              <w:rPr>
                <w:rStyle w:val="font31"/>
                <w:rFonts w:ascii="Times New Roman" w:hAnsi="Times New Roman" w:cs="Times New Roman" w:hint="default"/>
              </w:rPr>
              <w:t>疗效评估和心理咨询</w:t>
            </w:r>
            <w:r>
              <w:rPr>
                <w:rStyle w:val="font31"/>
                <w:rFonts w:ascii="Times New Roman" w:hAnsi="Times New Roman" w:cs="Times New Roman" w:hint="default"/>
              </w:rPr>
              <w:t>。</w:t>
            </w:r>
          </w:p>
          <w:p w:rsid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交流辅助或替代系统的评估</w:t>
            </w:r>
            <w:r>
              <w:rPr>
                <w:rStyle w:val="font31"/>
                <w:rFonts w:ascii="Times New Roman" w:hAnsi="Times New Roman" w:cs="Times New Roman" w:hint="default"/>
              </w:rPr>
              <w:t>、</w:t>
            </w:r>
            <w:r w:rsidRPr="00967392">
              <w:rPr>
                <w:rStyle w:val="font31"/>
                <w:rFonts w:ascii="Times New Roman" w:hAnsi="Times New Roman" w:cs="Times New Roman" w:hint="default"/>
              </w:rPr>
              <w:t>选择和改进。</w:t>
            </w:r>
          </w:p>
          <w:p w:rsidR="00967392" w:rsidRPr="00967392" w:rsidRDefault="00967392" w:rsidP="00834843">
            <w:pPr>
              <w:pStyle w:val="a3"/>
              <w:widowControl/>
              <w:numPr>
                <w:ilvl w:val="0"/>
                <w:numId w:val="2"/>
              </w:numPr>
              <w:snapToGrid w:val="0"/>
              <w:spacing w:after="0" w:line="240" w:lineRule="auto"/>
              <w:ind w:left="454" w:hanging="454"/>
              <w:contextualSpacing w:val="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言语技能和效果的提高</w:t>
            </w:r>
            <w:r>
              <w:rPr>
                <w:rStyle w:val="font31"/>
                <w:rFonts w:ascii="Times New Roman" w:hAnsi="Times New Roman" w:cs="Times New Roman" w:hint="default"/>
              </w:rPr>
              <w:t>（</w:t>
            </w:r>
            <w:r w:rsidRPr="00967392">
              <w:rPr>
                <w:rStyle w:val="font31"/>
                <w:rFonts w:ascii="Times New Roman" w:hAnsi="Times New Roman" w:cs="Times New Roman" w:hint="default"/>
              </w:rPr>
              <w:t>如提高言语清晰度，减少方言口音等</w:t>
            </w:r>
            <w:r>
              <w:rPr>
                <w:rStyle w:val="font31"/>
                <w:rFonts w:ascii="Times New Roman" w:hAnsi="Times New Roman" w:cs="Times New Roman" w:hint="default"/>
              </w:rPr>
              <w:t>）</w:t>
            </w:r>
            <w:r w:rsidRPr="00967392">
              <w:rPr>
                <w:rStyle w:val="font31"/>
                <w:rFonts w:ascii="Times New Roman" w:hAnsi="Times New Roman" w:cs="Times New Roman" w:hint="default"/>
              </w:rPr>
              <w:t>。</w:t>
            </w:r>
          </w:p>
          <w:p w:rsidR="00954B67" w:rsidRDefault="00E84FFD" w:rsidP="00967392">
            <w:pPr>
              <w:widowControl/>
              <w:snapToGrid w:val="0"/>
              <w:spacing w:after="0" w:line="240" w:lineRule="auto"/>
              <w:ind w:firstLine="420"/>
              <w:jc w:val="left"/>
              <w:textAlignment w:val="center"/>
              <w:rPr>
                <w:rStyle w:val="font31"/>
                <w:rFonts w:ascii="Times New Roman" w:hAnsi="Times New Roman" w:cs="Times New Roman" w:hint="default"/>
              </w:rPr>
            </w:pPr>
            <w:r w:rsidRPr="00E84FFD">
              <w:rPr>
                <w:rStyle w:val="font31"/>
                <w:rFonts w:ascii="Times New Roman" w:hAnsi="Times New Roman" w:cs="Times New Roman" w:hint="default"/>
              </w:rPr>
              <w:t>本课程的目的是让学生熟悉言语、语言、听力等方面的基础知识，了解交流科学与障碍相关知识。学生还将学习人类交流和吞咽活动所涉及的生理和解剖基础，并有机会在失语症、儿童自闭症、儿童听障、二语学习、心理学、特殊教育、听力学、老年学等方面进行探索</w:t>
            </w:r>
            <w:r w:rsidR="007F452F">
              <w:rPr>
                <w:rStyle w:val="font31"/>
                <w:rFonts w:ascii="Times New Roman" w:hAnsi="Times New Roman" w:cs="Times New Roman" w:hint="default"/>
              </w:rPr>
              <w:t>。</w:t>
            </w:r>
          </w:p>
        </w:tc>
      </w:tr>
      <w:tr w:rsidR="00954B6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967392" w:rsidRPr="00967392" w:rsidRDefault="00967392" w:rsidP="00967392">
            <w:pPr>
              <w:widowControl/>
              <w:spacing w:after="0" w:line="240" w:lineRule="auto"/>
              <w:ind w:firstLine="42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Language pathology is an interdisciplinary course that studies communication barriers caused by hearing impairment, speech impairment, and language impairment. It involves linguistics, phonetics, acoustics, psychology, behavior, social science, education, as well as other related disciplines such as medicine and neuroscience.</w:t>
            </w:r>
          </w:p>
          <w:p w:rsidR="00967392" w:rsidRPr="00967392" w:rsidRDefault="00967392" w:rsidP="00967392">
            <w:pPr>
              <w:widowControl/>
              <w:spacing w:after="0" w:line="240" w:lineRule="auto"/>
              <w:ind w:firstLine="42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The teaching content of this course includes understanding the research areas and research work in the field of speech-language pathology</w:t>
            </w:r>
          </w:p>
          <w:p w:rsidR="00967392" w:rsidRPr="00967392" w:rsidRDefault="00967392" w:rsidP="00834843">
            <w:pPr>
              <w:widowControl/>
              <w:spacing w:after="0" w:line="240" w:lineRule="auto"/>
              <w:ind w:firstLine="42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The research areas of speech-language pathology include</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(1) The examination and evaluation of language function and its development.</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(2) Strategies and rehabilitation treatment of language disorders.</w:t>
            </w:r>
          </w:p>
          <w:p w:rsidR="00967392" w:rsidRPr="00967392" w:rsidRDefault="00967392" w:rsidP="00893BEB">
            <w:pPr>
              <w:widowControl/>
              <w:spacing w:after="0" w:line="240" w:lineRule="auto"/>
              <w:ind w:firstLineChars="200" w:firstLine="36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The research work of speech-language pathology includes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(1) Screening, assessment, interpretation, identification, diagnosis, rehabilitation, and prevention of language disorders.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(2) Development and implementation of a rehabilitation plan for patients with speech disorders, language disorders, and dysphagia, including training guid</w:t>
            </w:r>
            <w:r>
              <w:rPr>
                <w:rStyle w:val="font31"/>
                <w:rFonts w:ascii="Times New Roman" w:hAnsi="Times New Roman" w:cs="Times New Roman" w:hint="default"/>
              </w:rPr>
              <w:t>es</w:t>
            </w:r>
            <w:r w:rsidRPr="00967392">
              <w:rPr>
                <w:rStyle w:val="font31"/>
                <w:rFonts w:ascii="Times New Roman" w:hAnsi="Times New Roman" w:cs="Times New Roman" w:hint="default"/>
              </w:rPr>
              <w:t>, efficacy evaluation, and psychological counseling.</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(3) Evaluation, selection, and improvement of communication auxiliary or alternative systems.</w:t>
            </w:r>
          </w:p>
          <w:p w:rsidR="00967392" w:rsidRPr="00967392" w:rsidRDefault="00967392" w:rsidP="00893BEB">
            <w:pPr>
              <w:widowControl/>
              <w:spacing w:after="0" w:line="240" w:lineRule="auto"/>
              <w:ind w:left="284" w:hanging="284"/>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(4) The improvement of speech skills and effects (such as improving speech clarity, reducing dialect accent, etc.).</w:t>
            </w:r>
          </w:p>
          <w:p w:rsidR="00954B67" w:rsidRDefault="00967392" w:rsidP="00967392">
            <w:pPr>
              <w:widowControl/>
              <w:spacing w:after="0" w:line="240" w:lineRule="auto"/>
              <w:ind w:firstLine="420"/>
              <w:jc w:val="left"/>
              <w:textAlignment w:val="center"/>
              <w:rPr>
                <w:rStyle w:val="font31"/>
                <w:rFonts w:ascii="Times New Roman" w:hAnsi="Times New Roman" w:cs="Times New Roman" w:hint="default"/>
              </w:rPr>
            </w:pPr>
            <w:r w:rsidRPr="00967392">
              <w:rPr>
                <w:rStyle w:val="font31"/>
                <w:rFonts w:ascii="Times New Roman" w:hAnsi="Times New Roman" w:cs="Times New Roman" w:hint="default"/>
              </w:rPr>
              <w:t>The purpose of this course is to familiarize students with the basic knowledge of speech, language, listening, as well as the knowledge of communication science and barriers. Students will also learn the physiological and anatomical basis of human communication and swallowing activities, and have the opportunity to explore aphasia, childhood autism, hearing impairment, second language learning, psychology, special education, audiology, gerontology, etc.</w:t>
            </w:r>
          </w:p>
        </w:tc>
      </w:tr>
      <w:tr w:rsidR="00954B6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954B67" w:rsidRDefault="00967392">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954B6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结合本校办学定位、学生情况、专业人才培养要求，具体描述学习本课程后应该达到的知识、能力、素质、价值水平。</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1.</w:t>
            </w:r>
            <w:r w:rsidR="00E84FFD">
              <w:rPr>
                <w:rFonts w:hint="eastAsia"/>
              </w:rPr>
              <w:t xml:space="preserve"> </w:t>
            </w:r>
            <w:r w:rsidRPr="00967392">
              <w:rPr>
                <w:rFonts w:ascii="Times New Roman" w:eastAsia="微软雅黑" w:hAnsi="Times New Roman" w:cs="Times New Roman" w:hint="eastAsia"/>
                <w:color w:val="000000"/>
                <w:kern w:val="0"/>
                <w:sz w:val="18"/>
                <w:szCs w:val="18"/>
              </w:rPr>
              <w:t>学生将了解人类交流的基本组成部分，包括生物、神经、听觉、心理、发展、语言、社会和文化基础。以专业特色与国家重大</w:t>
            </w:r>
            <w:r w:rsidR="00066D56">
              <w:rPr>
                <w:rFonts w:ascii="Times New Roman" w:eastAsia="微软雅黑" w:hAnsi="Times New Roman" w:cs="Times New Roman" w:hint="eastAsia"/>
                <w:color w:val="000000"/>
                <w:kern w:val="0"/>
                <w:sz w:val="18"/>
                <w:szCs w:val="18"/>
              </w:rPr>
              <w:t>重点</w:t>
            </w:r>
            <w:r w:rsidRPr="00967392">
              <w:rPr>
                <w:rFonts w:ascii="Times New Roman" w:eastAsia="微软雅黑" w:hAnsi="Times New Roman" w:cs="Times New Roman" w:hint="eastAsia"/>
                <w:color w:val="000000"/>
                <w:kern w:val="0"/>
                <w:sz w:val="18"/>
                <w:szCs w:val="18"/>
              </w:rPr>
              <w:t>项目为引导，提升专业自信，立足行业领域，矢志成为国家栋梁。（</w:t>
            </w:r>
            <w:r w:rsidRPr="00967392">
              <w:rPr>
                <w:rFonts w:ascii="Times New Roman" w:eastAsia="微软雅黑" w:hAnsi="Times New Roman" w:cs="Times New Roman" w:hint="eastAsia"/>
                <w:color w:val="000000"/>
                <w:kern w:val="0"/>
                <w:sz w:val="18"/>
                <w:szCs w:val="18"/>
              </w:rPr>
              <w:t>A3</w:t>
            </w:r>
            <w:r w:rsidRPr="00967392">
              <w:rPr>
                <w:rFonts w:ascii="Times New Roman" w:eastAsia="微软雅黑" w:hAnsi="Times New Roman" w:cs="Times New Roman" w:hint="eastAsia"/>
                <w:color w:val="000000"/>
                <w:kern w:val="0"/>
                <w:sz w:val="18"/>
                <w:szCs w:val="18"/>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hint="eastAsia"/>
                <w:color w:val="000000"/>
                <w:kern w:val="0"/>
                <w:sz w:val="18"/>
                <w:szCs w:val="18"/>
              </w:rPr>
              <w:t>2.</w:t>
            </w:r>
            <w:r w:rsidRPr="00967392">
              <w:rPr>
                <w:rFonts w:ascii="Times New Roman" w:eastAsia="微软雅黑" w:hAnsi="Times New Roman" w:cs="Times New Roman" w:hint="eastAsia"/>
                <w:color w:val="000000"/>
                <w:kern w:val="0"/>
                <w:sz w:val="18"/>
                <w:szCs w:val="18"/>
              </w:rPr>
              <w:tab/>
            </w:r>
            <w:r w:rsidRPr="00967392">
              <w:rPr>
                <w:rFonts w:ascii="Times New Roman" w:eastAsia="微软雅黑" w:hAnsi="Times New Roman" w:cs="Times New Roman" w:hint="eastAsia"/>
                <w:color w:val="000000"/>
                <w:kern w:val="0"/>
                <w:sz w:val="18"/>
                <w:szCs w:val="18"/>
              </w:rPr>
              <w:t>学生将了解沟通障碍的本质和沟通差异。（</w:t>
            </w:r>
            <w:r w:rsidRPr="00967392">
              <w:rPr>
                <w:rFonts w:ascii="Times New Roman" w:eastAsia="微软雅黑" w:hAnsi="Times New Roman" w:cs="Times New Roman" w:hint="eastAsia"/>
                <w:color w:val="000000"/>
                <w:kern w:val="0"/>
                <w:sz w:val="18"/>
                <w:szCs w:val="18"/>
              </w:rPr>
              <w:t>B1, B2</w:t>
            </w:r>
            <w:r w:rsidRPr="00967392">
              <w:rPr>
                <w:rFonts w:ascii="Times New Roman" w:eastAsia="微软雅黑" w:hAnsi="Times New Roman" w:cs="Times New Roman" w:hint="eastAsia"/>
                <w:color w:val="000000"/>
                <w:kern w:val="0"/>
                <w:sz w:val="18"/>
                <w:szCs w:val="18"/>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hint="eastAsia"/>
                <w:color w:val="000000"/>
                <w:kern w:val="0"/>
                <w:sz w:val="18"/>
                <w:szCs w:val="18"/>
              </w:rPr>
              <w:t>3.</w:t>
            </w:r>
            <w:r w:rsidRPr="00967392">
              <w:rPr>
                <w:rFonts w:ascii="Times New Roman" w:eastAsia="微软雅黑" w:hAnsi="Times New Roman" w:cs="Times New Roman" w:hint="eastAsia"/>
                <w:color w:val="000000"/>
                <w:kern w:val="0"/>
                <w:sz w:val="18"/>
                <w:szCs w:val="18"/>
              </w:rPr>
              <w:tab/>
            </w:r>
            <w:r w:rsidRPr="00967392">
              <w:rPr>
                <w:rFonts w:ascii="Times New Roman" w:eastAsia="微软雅黑" w:hAnsi="Times New Roman" w:cs="Times New Roman" w:hint="eastAsia"/>
                <w:color w:val="000000"/>
                <w:kern w:val="0"/>
                <w:sz w:val="18"/>
                <w:szCs w:val="18"/>
              </w:rPr>
              <w:t>学生将掌握社会文化背景下残疾人的基本知识。（</w:t>
            </w:r>
            <w:r w:rsidRPr="00967392">
              <w:rPr>
                <w:rFonts w:ascii="Times New Roman" w:eastAsia="微软雅黑" w:hAnsi="Times New Roman" w:cs="Times New Roman" w:hint="eastAsia"/>
                <w:color w:val="000000"/>
                <w:kern w:val="0"/>
                <w:sz w:val="18"/>
                <w:szCs w:val="18"/>
              </w:rPr>
              <w:t>B3</w:t>
            </w:r>
            <w:r w:rsidRPr="00967392">
              <w:rPr>
                <w:rFonts w:ascii="Times New Roman" w:eastAsia="微软雅黑" w:hAnsi="Times New Roman" w:cs="Times New Roman" w:hint="eastAsia"/>
                <w:color w:val="000000"/>
                <w:kern w:val="0"/>
                <w:sz w:val="18"/>
                <w:szCs w:val="18"/>
              </w:rPr>
              <w:t>）</w:t>
            </w:r>
          </w:p>
          <w:p w:rsidR="00967392" w:rsidRP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hint="eastAsia"/>
                <w:color w:val="000000"/>
                <w:kern w:val="0"/>
                <w:sz w:val="18"/>
                <w:szCs w:val="18"/>
              </w:rPr>
              <w:t>4.</w:t>
            </w:r>
            <w:r w:rsidRPr="00967392">
              <w:rPr>
                <w:rFonts w:ascii="Times New Roman" w:eastAsia="微软雅黑" w:hAnsi="Times New Roman" w:cs="Times New Roman" w:hint="eastAsia"/>
                <w:color w:val="000000"/>
                <w:kern w:val="0"/>
                <w:sz w:val="18"/>
                <w:szCs w:val="18"/>
              </w:rPr>
              <w:tab/>
            </w:r>
            <w:r w:rsidRPr="00967392">
              <w:rPr>
                <w:rFonts w:ascii="Times New Roman" w:eastAsia="微软雅黑" w:hAnsi="Times New Roman" w:cs="Times New Roman" w:hint="eastAsia"/>
                <w:color w:val="000000"/>
                <w:kern w:val="0"/>
                <w:sz w:val="18"/>
                <w:szCs w:val="18"/>
              </w:rPr>
              <w:t>学生将了解评估言语</w:t>
            </w:r>
            <w:r w:rsidRPr="00967392">
              <w:rPr>
                <w:rFonts w:ascii="Times New Roman" w:eastAsia="微软雅黑" w:hAnsi="Times New Roman" w:cs="Times New Roman" w:hint="eastAsia"/>
                <w:color w:val="000000"/>
                <w:kern w:val="0"/>
                <w:sz w:val="18"/>
                <w:szCs w:val="18"/>
              </w:rPr>
              <w:t>-</w:t>
            </w:r>
            <w:r w:rsidRPr="00967392">
              <w:rPr>
                <w:rFonts w:ascii="Times New Roman" w:eastAsia="微软雅黑" w:hAnsi="Times New Roman" w:cs="Times New Roman" w:hint="eastAsia"/>
                <w:color w:val="000000"/>
                <w:kern w:val="0"/>
                <w:sz w:val="18"/>
                <w:szCs w:val="18"/>
              </w:rPr>
              <w:t>语言</w:t>
            </w:r>
            <w:r w:rsidRPr="00967392">
              <w:rPr>
                <w:rFonts w:ascii="Times New Roman" w:eastAsia="微软雅黑" w:hAnsi="Times New Roman" w:cs="Times New Roman" w:hint="eastAsia"/>
                <w:color w:val="000000"/>
                <w:kern w:val="0"/>
                <w:sz w:val="18"/>
                <w:szCs w:val="18"/>
              </w:rPr>
              <w:t>-</w:t>
            </w:r>
            <w:r w:rsidRPr="00967392">
              <w:rPr>
                <w:rFonts w:ascii="Times New Roman" w:eastAsia="微软雅黑" w:hAnsi="Times New Roman" w:cs="Times New Roman" w:hint="eastAsia"/>
                <w:color w:val="000000"/>
                <w:kern w:val="0"/>
                <w:sz w:val="18"/>
                <w:szCs w:val="18"/>
              </w:rPr>
              <w:t>听觉科学的研究。（</w:t>
            </w:r>
            <w:r w:rsidRPr="00967392">
              <w:rPr>
                <w:rFonts w:ascii="Times New Roman" w:eastAsia="微软雅黑" w:hAnsi="Times New Roman" w:cs="Times New Roman" w:hint="eastAsia"/>
                <w:color w:val="000000"/>
                <w:kern w:val="0"/>
                <w:sz w:val="18"/>
                <w:szCs w:val="18"/>
              </w:rPr>
              <w:t>B4</w:t>
            </w:r>
            <w:r w:rsidRPr="00967392">
              <w:rPr>
                <w:rFonts w:ascii="Times New Roman" w:eastAsia="微软雅黑" w:hAnsi="Times New Roman" w:cs="Times New Roman" w:hint="eastAsia"/>
                <w:color w:val="000000"/>
                <w:kern w:val="0"/>
                <w:sz w:val="18"/>
                <w:szCs w:val="18"/>
              </w:rPr>
              <w:t>）</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hint="eastAsia"/>
                <w:color w:val="000000"/>
                <w:kern w:val="0"/>
                <w:sz w:val="18"/>
                <w:szCs w:val="18"/>
              </w:rPr>
              <w:lastRenderedPageBreak/>
              <w:t>5.</w:t>
            </w:r>
            <w:r w:rsidRPr="00967392">
              <w:rPr>
                <w:rFonts w:ascii="Times New Roman" w:eastAsia="微软雅黑" w:hAnsi="Times New Roman" w:cs="Times New Roman" w:hint="eastAsia"/>
                <w:color w:val="000000"/>
                <w:kern w:val="0"/>
                <w:sz w:val="18"/>
                <w:szCs w:val="18"/>
              </w:rPr>
              <w:tab/>
            </w:r>
            <w:r w:rsidRPr="00967392">
              <w:rPr>
                <w:rFonts w:ascii="Times New Roman" w:eastAsia="微软雅黑" w:hAnsi="Times New Roman" w:cs="Times New Roman" w:hint="eastAsia"/>
                <w:color w:val="000000"/>
                <w:kern w:val="0"/>
                <w:sz w:val="18"/>
                <w:szCs w:val="18"/>
              </w:rPr>
              <w:t>学生将全面掌握言语语言听力科学领域的仪器和技术知识。并尝试将学到的知识与技能应用于解决国家的实际问题</w:t>
            </w:r>
            <w:r w:rsidR="000F287F">
              <w:rPr>
                <w:rFonts w:ascii="Times New Roman" w:eastAsia="微软雅黑" w:hAnsi="Times New Roman" w:cs="Times New Roman" w:hint="eastAsia"/>
                <w:color w:val="000000"/>
                <w:kern w:val="0"/>
                <w:sz w:val="18"/>
                <w:szCs w:val="18"/>
              </w:rPr>
              <w:t>，</w:t>
            </w:r>
            <w:r w:rsidRPr="00967392">
              <w:rPr>
                <w:rFonts w:ascii="Times New Roman" w:eastAsia="微软雅黑" w:hAnsi="Times New Roman" w:cs="Times New Roman" w:hint="eastAsia"/>
                <w:color w:val="000000"/>
                <w:kern w:val="0"/>
                <w:sz w:val="18"/>
                <w:szCs w:val="18"/>
              </w:rPr>
              <w:t>为提升全民的健康做出贡献。（</w:t>
            </w:r>
            <w:r w:rsidRPr="00967392">
              <w:rPr>
                <w:rFonts w:ascii="Times New Roman" w:eastAsia="微软雅黑" w:hAnsi="Times New Roman" w:cs="Times New Roman" w:hint="eastAsia"/>
                <w:color w:val="000000"/>
                <w:kern w:val="0"/>
                <w:sz w:val="18"/>
                <w:szCs w:val="18"/>
              </w:rPr>
              <w:t>A5</w:t>
            </w:r>
            <w:r w:rsidRPr="00967392">
              <w:rPr>
                <w:rFonts w:ascii="Times New Roman" w:eastAsia="微软雅黑" w:hAnsi="Times New Roman" w:cs="Times New Roman" w:hint="eastAsia"/>
                <w:color w:val="000000"/>
                <w:kern w:val="0"/>
                <w:sz w:val="18"/>
                <w:szCs w:val="18"/>
              </w:rPr>
              <w:t>）</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color w:val="000000"/>
                <w:kern w:val="0"/>
                <w:sz w:val="18"/>
                <w:szCs w:val="18"/>
              </w:rPr>
              <w:t>1.</w:t>
            </w:r>
            <w:r w:rsidRPr="00967392">
              <w:rPr>
                <w:rFonts w:ascii="Times New Roman" w:eastAsia="微软雅黑" w:hAnsi="Times New Roman" w:cs="Times New Roman"/>
                <w:color w:val="000000"/>
                <w:kern w:val="0"/>
                <w:sz w:val="18"/>
                <w:szCs w:val="18"/>
              </w:rPr>
              <w:tab/>
              <w:t xml:space="preserve">Students will develop an understanding of the basic components of human communication including their biological, neurological, acoustic, psychological, developmental, linguistic, social and cultural bases. Guided by professional characteristics and national major projects, students should enhance professional self-confidence. Base on </w:t>
            </w:r>
            <w:r w:rsidR="00226F8E">
              <w:rPr>
                <w:rFonts w:ascii="Times New Roman" w:eastAsia="微软雅黑" w:hAnsi="Times New Roman" w:cs="Times New Roman"/>
                <w:color w:val="000000"/>
                <w:kern w:val="0"/>
                <w:sz w:val="18"/>
                <w:szCs w:val="18"/>
              </w:rPr>
              <w:t xml:space="preserve">the </w:t>
            </w:r>
            <w:r w:rsidRPr="00967392">
              <w:rPr>
                <w:rFonts w:ascii="Times New Roman" w:eastAsia="微软雅黑" w:hAnsi="Times New Roman" w:cs="Times New Roman"/>
                <w:color w:val="000000"/>
                <w:kern w:val="0"/>
                <w:sz w:val="18"/>
                <w:szCs w:val="18"/>
              </w:rPr>
              <w:t>special expertise, students should strive to become pillars of our country.</w:t>
            </w:r>
            <w:r w:rsidR="00834843">
              <w:rPr>
                <w:rFonts w:ascii="Times New Roman" w:eastAsia="微软雅黑" w:hAnsi="Times New Roman" w:cs="Times New Roman"/>
                <w:color w:val="000000"/>
                <w:kern w:val="0"/>
                <w:sz w:val="18"/>
                <w:szCs w:val="18"/>
              </w:rPr>
              <w:t xml:space="preserve"> (A3)</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color w:val="000000"/>
                <w:kern w:val="0"/>
                <w:sz w:val="18"/>
                <w:szCs w:val="18"/>
              </w:rPr>
              <w:t>2.</w:t>
            </w:r>
            <w:r w:rsidRPr="00967392">
              <w:rPr>
                <w:rFonts w:ascii="Times New Roman" w:eastAsia="微软雅黑" w:hAnsi="Times New Roman" w:cs="Times New Roman"/>
                <w:color w:val="000000"/>
                <w:kern w:val="0"/>
                <w:sz w:val="18"/>
                <w:szCs w:val="18"/>
              </w:rPr>
              <w:tab/>
              <w:t>Students will understand the nature of communication disorders and communication differences.</w:t>
            </w:r>
            <w:r w:rsidR="00834843">
              <w:rPr>
                <w:rFonts w:ascii="Times New Roman" w:eastAsia="微软雅黑" w:hAnsi="Times New Roman" w:cs="Times New Roman"/>
                <w:color w:val="000000"/>
                <w:kern w:val="0"/>
                <w:sz w:val="18"/>
                <w:szCs w:val="18"/>
              </w:rPr>
              <w:t xml:space="preserve"> (B1, B2)</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color w:val="000000"/>
                <w:kern w:val="0"/>
                <w:sz w:val="18"/>
                <w:szCs w:val="18"/>
              </w:rPr>
              <w:t>3.</w:t>
            </w:r>
            <w:r w:rsidRPr="00967392">
              <w:rPr>
                <w:rFonts w:ascii="Times New Roman" w:eastAsia="微软雅黑" w:hAnsi="Times New Roman" w:cs="Times New Roman"/>
                <w:color w:val="000000"/>
                <w:kern w:val="0"/>
                <w:sz w:val="18"/>
                <w:szCs w:val="18"/>
              </w:rPr>
              <w:tab/>
              <w:t>Students will have basic knowledge of people with disabilities in their socio-cultural context.</w:t>
            </w:r>
            <w:r w:rsidR="00834843">
              <w:rPr>
                <w:rFonts w:ascii="Times New Roman" w:eastAsia="微软雅黑" w:hAnsi="Times New Roman" w:cs="Times New Roman"/>
                <w:color w:val="000000"/>
                <w:kern w:val="0"/>
                <w:sz w:val="18"/>
                <w:szCs w:val="18"/>
              </w:rPr>
              <w:t xml:space="preserve"> (B3)</w:t>
            </w:r>
          </w:p>
          <w:p w:rsidR="00967392" w:rsidRP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color w:val="000000"/>
                <w:kern w:val="0"/>
                <w:sz w:val="18"/>
                <w:szCs w:val="18"/>
              </w:rPr>
              <w:t>4.</w:t>
            </w:r>
            <w:r w:rsidRPr="00967392">
              <w:rPr>
                <w:rFonts w:ascii="Times New Roman" w:eastAsia="微软雅黑" w:hAnsi="Times New Roman" w:cs="Times New Roman"/>
                <w:color w:val="000000"/>
                <w:kern w:val="0"/>
                <w:sz w:val="18"/>
                <w:szCs w:val="18"/>
              </w:rPr>
              <w:tab/>
              <w:t>Students will evaluate research in the Speech-Language-Hearing Sciences.</w:t>
            </w:r>
            <w:r w:rsidR="00834843">
              <w:rPr>
                <w:rFonts w:ascii="Times New Roman" w:eastAsia="微软雅黑" w:hAnsi="Times New Roman" w:cs="Times New Roman"/>
                <w:color w:val="000000"/>
                <w:kern w:val="0"/>
                <w:sz w:val="18"/>
                <w:szCs w:val="18"/>
              </w:rPr>
              <w:t xml:space="preserve"> (B4)</w:t>
            </w:r>
          </w:p>
          <w:p w:rsidR="00967392" w:rsidRDefault="00967392" w:rsidP="00834843">
            <w:pPr>
              <w:widowControl/>
              <w:spacing w:after="0" w:line="240" w:lineRule="auto"/>
              <w:ind w:left="284" w:hanging="284"/>
              <w:textAlignment w:val="center"/>
              <w:rPr>
                <w:rFonts w:ascii="Times New Roman" w:eastAsia="微软雅黑" w:hAnsi="Times New Roman" w:cs="Times New Roman"/>
                <w:color w:val="000000"/>
                <w:kern w:val="0"/>
                <w:sz w:val="18"/>
                <w:szCs w:val="18"/>
              </w:rPr>
            </w:pPr>
            <w:r w:rsidRPr="00967392">
              <w:rPr>
                <w:rFonts w:ascii="Times New Roman" w:eastAsia="微软雅黑" w:hAnsi="Times New Roman" w:cs="Times New Roman"/>
                <w:color w:val="000000"/>
                <w:kern w:val="0"/>
                <w:sz w:val="18"/>
                <w:szCs w:val="18"/>
              </w:rPr>
              <w:t>5.</w:t>
            </w:r>
            <w:r w:rsidRPr="00967392">
              <w:rPr>
                <w:rFonts w:ascii="Times New Roman" w:eastAsia="微软雅黑" w:hAnsi="Times New Roman" w:cs="Times New Roman"/>
                <w:color w:val="000000"/>
                <w:kern w:val="0"/>
                <w:sz w:val="18"/>
                <w:szCs w:val="18"/>
              </w:rPr>
              <w:tab/>
              <w:t>Students will have comprehensive knowledge of instrumentation and technology in the field of Speech-Language-Hearing Sciences. Students should be encouraged to apply their learned knowledge and skills to solve the practical problems of our country and contribute to improving the health of the people.</w:t>
            </w:r>
            <w:r w:rsidR="00834843">
              <w:rPr>
                <w:rFonts w:ascii="Times New Roman" w:eastAsia="微软雅黑" w:hAnsi="Times New Roman" w:cs="Times New Roman"/>
                <w:color w:val="000000"/>
                <w:kern w:val="0"/>
                <w:sz w:val="18"/>
                <w:szCs w:val="18"/>
              </w:rPr>
              <w:t xml:space="preserve"> (A5)</w:t>
            </w:r>
          </w:p>
          <w:p w:rsidR="00967392" w:rsidRDefault="00967392" w:rsidP="00967392">
            <w:pPr>
              <w:widowControl/>
              <w:spacing w:after="0" w:line="240" w:lineRule="auto"/>
              <w:ind w:left="284" w:hanging="284"/>
              <w:jc w:val="left"/>
              <w:textAlignment w:val="center"/>
              <w:rPr>
                <w:rFonts w:ascii="Times New Roman" w:eastAsia="微软雅黑" w:hAnsi="Times New Roman" w:cs="Times New Roman"/>
                <w:color w:val="000000"/>
                <w:kern w:val="0"/>
                <w:sz w:val="18"/>
                <w:szCs w:val="18"/>
              </w:rPr>
            </w:pPr>
          </w:p>
          <w:p w:rsidR="00954B67" w:rsidRDefault="00967392">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（说明：以学生为主语清晰叙述，需包含课程育人目标与内容，每个目标后面对应人才培养目标要素）</w:t>
            </w:r>
          </w:p>
        </w:tc>
      </w:tr>
      <w:tr w:rsidR="00954B67" w:rsidTr="0083484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lastRenderedPageBreak/>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54B67" w:rsidRDefault="00967392" w:rsidP="0083484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834843"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34843" w:rsidRDefault="00834843" w:rsidP="00834843">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834843">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rPr>
              <w:t>第一章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语言病理学绪论</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2F0E64" w:rsidP="00EE2FAB">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EE2FAB" w:rsidRPr="00834843" w:rsidRDefault="00EE2FAB" w:rsidP="00EE2FAB">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了解什么是语言病理学、明确自己肩负的责任</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，2，3</w:t>
            </w:r>
          </w:p>
        </w:tc>
      </w:tr>
      <w:tr w:rsidR="002F0E64"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2F0E64" w:rsidRDefault="002F0E64" w:rsidP="002F0E64">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F0E64" w:rsidRPr="00834843" w:rsidRDefault="002F0E64" w:rsidP="002F0E64">
            <w:pPr>
              <w:snapToGrid w:val="0"/>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Pr>
                <w:rFonts w:ascii="微软雅黑" w:eastAsia="微软雅黑" w:hAnsi="微软雅黑" w:cs="Times New Roman" w:hint="eastAsia"/>
                <w:color w:val="000000"/>
                <w:kern w:val="0"/>
                <w:sz w:val="18"/>
                <w:szCs w:val="18"/>
              </w:rPr>
              <w:t>二</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B1C2B" w:rsidRPr="00FB1C2B" w:rsidRDefault="00FB1C2B" w:rsidP="00FB1C2B">
            <w:pPr>
              <w:snapToGrid w:val="0"/>
              <w:spacing w:after="0" w:line="240" w:lineRule="auto"/>
              <w:rPr>
                <w:rFonts w:ascii="微软雅黑" w:eastAsia="微软雅黑" w:hAnsi="微软雅黑"/>
                <w:sz w:val="18"/>
                <w:szCs w:val="18"/>
              </w:rPr>
            </w:pPr>
            <w:r>
              <w:rPr>
                <w:rFonts w:ascii="微软雅黑" w:eastAsia="微软雅黑" w:hAnsi="微软雅黑" w:hint="eastAsia"/>
                <w:sz w:val="18"/>
                <w:szCs w:val="18"/>
              </w:rPr>
              <w:t>国内国际语言病理学发展状况</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F0E64" w:rsidRPr="00834843" w:rsidRDefault="002F0E64" w:rsidP="002F0E64">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F0E64" w:rsidRDefault="002F0E64"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2F0E64" w:rsidRPr="00834843" w:rsidRDefault="002F0E64" w:rsidP="002F0E64">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F0E64" w:rsidRPr="00834843" w:rsidRDefault="002F0E64"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F0E64" w:rsidRPr="00834843" w:rsidRDefault="002F0E64"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w:t>
            </w:r>
            <w:r>
              <w:rPr>
                <w:rFonts w:ascii="微软雅黑" w:eastAsia="微软雅黑" w:hAnsi="微软雅黑" w:hint="eastAsia"/>
                <w:sz w:val="18"/>
                <w:szCs w:val="18"/>
              </w:rPr>
              <w:t>国内语言病理学的发展，</w:t>
            </w:r>
            <w:r w:rsidRPr="00834843">
              <w:rPr>
                <w:rFonts w:ascii="微软雅黑" w:eastAsia="微软雅黑" w:hAnsi="微软雅黑" w:hint="eastAsia"/>
                <w:sz w:val="18"/>
                <w:szCs w:val="18"/>
              </w:rPr>
              <w:t>明确自己肩负的责任</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2F0E64" w:rsidRPr="00834843" w:rsidRDefault="002F0E64" w:rsidP="002F0E64">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，2，3</w:t>
            </w:r>
          </w:p>
        </w:tc>
      </w:tr>
      <w:tr w:rsidR="00834843" w:rsidTr="00834843">
        <w:trPr>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834843" w:rsidRDefault="00834843" w:rsidP="00834843">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834843">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rPr>
              <w:t>第</w:t>
            </w:r>
            <w:r w:rsidR="002F0E64">
              <w:rPr>
                <w:rFonts w:ascii="微软雅黑" w:eastAsia="微软雅黑" w:hAnsi="微软雅黑" w:cs="Times New Roman" w:hint="eastAsia"/>
                <w:color w:val="000000"/>
                <w:kern w:val="0"/>
                <w:sz w:val="18"/>
                <w:szCs w:val="18"/>
              </w:rPr>
              <w:t>三</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正常儿童语言</w:t>
            </w:r>
          </w:p>
          <w:p w:rsidR="00834843" w:rsidRPr="00834843" w:rsidRDefault="00834843" w:rsidP="002F0E64">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发展及</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2F0E64" w:rsidP="00EE2FAB">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EE2FAB" w:rsidRPr="00834843" w:rsidRDefault="00EE2FAB" w:rsidP="00EE2FAB">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了解沟通障碍的本质和沟通差异</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34843" w:rsidRPr="00834843" w:rsidRDefault="00834843" w:rsidP="00EE2FAB">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2</w:t>
            </w:r>
          </w:p>
        </w:tc>
      </w:tr>
      <w:tr w:rsidR="00395ABE" w:rsidTr="00A05758">
        <w:trPr>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95ABE" w:rsidRDefault="00395ABE" w:rsidP="00395AB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Pr>
                <w:rFonts w:ascii="微软雅黑" w:eastAsia="微软雅黑" w:hAnsi="微软雅黑" w:cs="Times New Roman" w:hint="eastAsia"/>
                <w:color w:val="000000"/>
                <w:kern w:val="0"/>
                <w:sz w:val="18"/>
                <w:szCs w:val="18"/>
              </w:rPr>
              <w:t>四</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rPr>
                <w:rFonts w:ascii="微软雅黑" w:eastAsia="微软雅黑" w:hAnsi="微软雅黑"/>
                <w:sz w:val="18"/>
                <w:szCs w:val="18"/>
              </w:rPr>
            </w:pPr>
            <w:r>
              <w:rPr>
                <w:rFonts w:ascii="微软雅黑" w:eastAsia="微软雅黑" w:hAnsi="微软雅黑" w:hint="eastAsia"/>
                <w:sz w:val="18"/>
                <w:szCs w:val="18"/>
              </w:rPr>
              <w:t>学龄前儿童</w:t>
            </w:r>
            <w:r w:rsidRPr="00834843">
              <w:rPr>
                <w:rFonts w:ascii="微软雅黑" w:eastAsia="微软雅黑" w:hAnsi="微软雅黑" w:hint="eastAsia"/>
                <w:sz w:val="18"/>
                <w:szCs w:val="18"/>
              </w:rPr>
              <w:t>语言发展迟缓</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了解沟通障碍的本质和沟通差异</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2</w:t>
            </w:r>
          </w:p>
        </w:tc>
      </w:tr>
      <w:tr w:rsidR="00395ABE" w:rsidTr="00E546D0">
        <w:trPr>
          <w:trHeight w:val="1676"/>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95ABE" w:rsidRDefault="00395ABE" w:rsidP="00395AB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Pr>
                <w:rFonts w:ascii="微软雅黑" w:eastAsia="微软雅黑" w:hAnsi="微软雅黑" w:cs="Times New Roman" w:hint="eastAsia"/>
                <w:color w:val="000000"/>
                <w:kern w:val="0"/>
                <w:sz w:val="18"/>
                <w:szCs w:val="18"/>
              </w:rPr>
              <w:t>五</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学龄及青少年期</w:t>
            </w:r>
            <w:r w:rsidRPr="00834843">
              <w:rPr>
                <w:rFonts w:ascii="微软雅黑" w:eastAsia="微软雅黑" w:hAnsi="微软雅黑" w:hint="eastAsia"/>
                <w:sz w:val="18"/>
                <w:szCs w:val="18"/>
              </w:rPr>
              <w:t>语言发展迟缓</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了解沟通障碍的本质和沟通差异</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2</w:t>
            </w:r>
          </w:p>
        </w:tc>
      </w:tr>
      <w:tr w:rsidR="00511295"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六</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构音障碍、嗓音障碍、口吃的言语语言障碍</w:t>
            </w:r>
          </w:p>
          <w:p w:rsidR="00511295" w:rsidRPr="00834843" w:rsidRDefault="00511295" w:rsidP="00511295">
            <w:pPr>
              <w:snapToGrid w:val="0"/>
              <w:spacing w:after="0" w:line="240" w:lineRule="auto"/>
              <w:jc w:val="center"/>
              <w:rPr>
                <w:rFonts w:ascii="微软雅黑" w:eastAsia="微软雅黑" w:hAnsi="微软雅黑"/>
                <w:sz w:val="18"/>
                <w:szCs w:val="18"/>
              </w:rPr>
            </w:pP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了解儿童的发音问题，并掌握评估与康复的方法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511295"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七</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听力障碍儿童的言语语言障碍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了解儿童的听力问题，并掌握评估与康复的方法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511295"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八</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精神发育迟滞儿童的言语语言障碍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了解精神发育迟滞儿童的言语语言问题，并掌握评估与康复的方法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w:t>
            </w:r>
            <w:r w:rsidRPr="00834843">
              <w:rPr>
                <w:rFonts w:ascii="微软雅黑" w:eastAsia="微软雅黑" w:hAnsi="微软雅黑" w:cs="Times New Roman"/>
                <w:color w:val="000000"/>
                <w:sz w:val="18"/>
                <w:szCs w:val="18"/>
              </w:rPr>
              <w:t>4</w:t>
            </w:r>
            <w:r w:rsidRPr="00834843">
              <w:rPr>
                <w:rFonts w:ascii="微软雅黑" w:eastAsia="微软雅黑" w:hAnsi="微软雅黑" w:cs="Times New Roman" w:hint="eastAsia"/>
                <w:color w:val="000000"/>
                <w:sz w:val="18"/>
                <w:szCs w:val="18"/>
              </w:rPr>
              <w:t>，5</w:t>
            </w:r>
          </w:p>
        </w:tc>
      </w:tr>
      <w:tr w:rsidR="00511295"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九</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自闭症儿童言语语言障碍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176BCE" w:rsidP="00511295">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了解自闭症儿童的言语语言问题，并掌握评估与康复的方法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hint="eastAsia"/>
                <w:color w:val="000000"/>
                <w:sz w:val="18"/>
                <w:szCs w:val="18"/>
              </w:rPr>
              <w:t>3，4，5</w:t>
            </w:r>
          </w:p>
        </w:tc>
      </w:tr>
      <w:tr w:rsidR="00395ABE" w:rsidTr="00834843">
        <w:trPr>
          <w:trHeight w:val="523"/>
        </w:trPr>
        <w:tc>
          <w:tcPr>
            <w:tcW w:w="1257"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395ABE" w:rsidRDefault="00395ABE" w:rsidP="00395ABE">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Pr>
                <w:rFonts w:ascii="微软雅黑" w:eastAsia="微软雅黑" w:hAnsi="微软雅黑" w:cs="Times New Roman" w:hint="eastAsia"/>
                <w:color w:val="000000"/>
                <w:kern w:val="0"/>
                <w:sz w:val="18"/>
                <w:szCs w:val="18"/>
              </w:rPr>
              <w:t>十</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176BCE" w:rsidP="00395AB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解决言语障碍人群语言交流问题现有的国际最新技术应用与展望</w:t>
            </w:r>
            <w:bookmarkStart w:id="0" w:name="_GoBack"/>
            <w:bookmarkEnd w:id="0"/>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sz w:val="18"/>
                <w:szCs w:val="18"/>
              </w:rPr>
              <w:t>2</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395ABE" w:rsidRPr="00834843" w:rsidRDefault="00395ABE" w:rsidP="00395ABE">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（丁红卫）</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了解自闭症儿童的言语语言问题，并掌握评估与康复的方法</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395ABE" w:rsidRPr="00834843" w:rsidRDefault="00395ABE" w:rsidP="00395ABE">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hint="eastAsia"/>
                <w:color w:val="000000"/>
                <w:sz w:val="18"/>
                <w:szCs w:val="18"/>
              </w:rPr>
              <w:t>3，4，5</w:t>
            </w:r>
          </w:p>
        </w:tc>
      </w:tr>
      <w:tr w:rsidR="00511295" w:rsidTr="00A542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auto"/>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十一</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语言障碍、言语障碍和失语症</w:t>
            </w:r>
          </w:p>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构音障碍与失语症的区别</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了解失语症的语言障碍</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，2</w:t>
            </w:r>
          </w:p>
        </w:tc>
      </w:tr>
      <w:tr w:rsidR="00511295" w:rsidTr="00A542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十二</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失语症检测量表</w:t>
            </w:r>
          </w:p>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失语症分类、程度及语言特征</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了解失语症的检测量表以及语言特征</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3</w:t>
            </w:r>
            <w:r w:rsidRPr="00834843">
              <w:rPr>
                <w:rFonts w:ascii="微软雅黑" w:eastAsia="微软雅黑" w:hAnsi="微软雅黑" w:cs="Times New Roman" w:hint="eastAsia"/>
                <w:color w:val="000000"/>
                <w:sz w:val="18"/>
                <w:szCs w:val="18"/>
              </w:rPr>
              <w:t>，4</w:t>
            </w:r>
          </w:p>
        </w:tc>
      </w:tr>
      <w:tr w:rsidR="00511295" w:rsidTr="00A5423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511295" w:rsidRPr="00834843" w:rsidRDefault="00511295" w:rsidP="00511295">
            <w:pPr>
              <w:spacing w:after="0" w:line="240" w:lineRule="auto"/>
              <w:jc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第</w:t>
            </w:r>
            <w:r w:rsidR="00395ABE">
              <w:rPr>
                <w:rFonts w:ascii="微软雅黑" w:eastAsia="微软雅黑" w:hAnsi="微软雅黑" w:cs="Times New Roman" w:hint="eastAsia"/>
                <w:color w:val="000000"/>
                <w:kern w:val="0"/>
                <w:sz w:val="18"/>
                <w:szCs w:val="18"/>
              </w:rPr>
              <w:t>十三</w:t>
            </w:r>
            <w:r w:rsidRPr="00834843">
              <w:rPr>
                <w:rFonts w:ascii="微软雅黑" w:eastAsia="微软雅黑" w:hAnsi="微软雅黑" w:cs="Times New Roman"/>
                <w:color w:val="000000"/>
                <w:kern w:val="0"/>
                <w:sz w:val="18"/>
                <w:szCs w:val="18"/>
              </w:rPr>
              <w:t>章</w:t>
            </w:r>
          </w:p>
        </w:tc>
        <w:tc>
          <w:tcPr>
            <w:tcW w:w="156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失语症的康复</w:t>
            </w:r>
          </w:p>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双语和多语失语症的康复</w:t>
            </w:r>
          </w:p>
        </w:tc>
        <w:tc>
          <w:tcPr>
            <w:tcW w:w="84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4</w:t>
            </w:r>
          </w:p>
        </w:tc>
        <w:tc>
          <w:tcPr>
            <w:tcW w:w="123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讲授</w:t>
            </w:r>
          </w:p>
          <w:p w:rsidR="00511295" w:rsidRPr="00834843" w:rsidRDefault="00511295" w:rsidP="00511295">
            <w:pPr>
              <w:snapToGrid w:val="0"/>
              <w:spacing w:after="0" w:line="240" w:lineRule="auto"/>
              <w:jc w:val="center"/>
              <w:rPr>
                <w:rFonts w:ascii="微软雅黑" w:eastAsia="微软雅黑" w:hAnsi="微软雅黑"/>
                <w:sz w:val="18"/>
                <w:szCs w:val="18"/>
              </w:rPr>
            </w:pPr>
            <w:r>
              <w:rPr>
                <w:rFonts w:ascii="微软雅黑" w:eastAsia="微软雅黑" w:hAnsi="微软雅黑" w:hint="eastAsia"/>
                <w:sz w:val="18"/>
                <w:szCs w:val="18"/>
              </w:rPr>
              <w:t>（常辉）</w:t>
            </w:r>
          </w:p>
        </w:tc>
        <w:tc>
          <w:tcPr>
            <w:tcW w:w="8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阅读相关专业文献、并总结思考</w:t>
            </w:r>
          </w:p>
        </w:tc>
        <w:tc>
          <w:tcPr>
            <w:tcW w:w="113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sz w:val="18"/>
                <w:szCs w:val="18"/>
              </w:rPr>
            </w:pPr>
            <w:r w:rsidRPr="00834843">
              <w:rPr>
                <w:rFonts w:ascii="微软雅黑" w:eastAsia="微软雅黑" w:hAnsi="微软雅黑" w:hint="eastAsia"/>
                <w:sz w:val="18"/>
                <w:szCs w:val="18"/>
              </w:rPr>
              <w:t>了解失语症如何康复</w:t>
            </w:r>
          </w:p>
        </w:tc>
        <w:tc>
          <w:tcPr>
            <w:tcW w:w="940"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511295" w:rsidRPr="00834843" w:rsidRDefault="00511295" w:rsidP="00511295">
            <w:pPr>
              <w:snapToGrid w:val="0"/>
              <w:spacing w:after="0" w:line="240" w:lineRule="auto"/>
              <w:jc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sz w:val="18"/>
                <w:szCs w:val="18"/>
              </w:rPr>
              <w:t>1</w:t>
            </w:r>
            <w:r w:rsidRPr="00834843">
              <w:rPr>
                <w:rFonts w:ascii="微软雅黑" w:eastAsia="微软雅黑" w:hAnsi="微软雅黑" w:cs="Times New Roman" w:hint="eastAsia"/>
                <w:color w:val="000000"/>
                <w:sz w:val="18"/>
                <w:szCs w:val="18"/>
              </w:rPr>
              <w:t>，5</w:t>
            </w:r>
          </w:p>
        </w:tc>
      </w:tr>
      <w:tr w:rsidR="00511295" w:rsidTr="006E39EB">
        <w:trPr>
          <w:trHeight w:val="598"/>
        </w:trPr>
        <w:tc>
          <w:tcPr>
            <w:tcW w:w="1257"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511295" w:rsidRDefault="00511295" w:rsidP="0051129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511295" w:rsidRPr="00834843" w:rsidRDefault="00511295" w:rsidP="00511295">
            <w:pPr>
              <w:widowControl/>
              <w:spacing w:after="0" w:line="240" w:lineRule="auto"/>
              <w:jc w:val="left"/>
              <w:textAlignment w:val="center"/>
              <w:rPr>
                <w:rFonts w:ascii="微软雅黑" w:eastAsia="微软雅黑" w:hAnsi="微软雅黑" w:cs="Times New Roman"/>
                <w:color w:val="000000"/>
                <w:kern w:val="0"/>
                <w:sz w:val="18"/>
                <w:szCs w:val="18"/>
              </w:rPr>
            </w:pPr>
            <w:r w:rsidRPr="00834843">
              <w:rPr>
                <w:rFonts w:ascii="微软雅黑" w:eastAsia="微软雅黑" w:hAnsi="微软雅黑" w:cs="Times New Roman"/>
                <w:color w:val="000000"/>
                <w:kern w:val="0"/>
                <w:sz w:val="18"/>
                <w:szCs w:val="18"/>
              </w:rPr>
              <w:t>注1：建议按照教学周周学时编排。</w:t>
            </w:r>
          </w:p>
          <w:p w:rsidR="00511295" w:rsidRPr="00834843" w:rsidRDefault="00511295" w:rsidP="00511295">
            <w:pPr>
              <w:widowControl/>
              <w:spacing w:after="0" w:line="240" w:lineRule="auto"/>
              <w:jc w:val="left"/>
              <w:textAlignment w:val="center"/>
              <w:rPr>
                <w:rFonts w:ascii="微软雅黑" w:eastAsia="微软雅黑" w:hAnsi="微软雅黑" w:cs="Times New Roman"/>
                <w:color w:val="000000"/>
                <w:sz w:val="18"/>
                <w:szCs w:val="18"/>
              </w:rPr>
            </w:pPr>
            <w:r w:rsidRPr="00834843">
              <w:rPr>
                <w:rFonts w:ascii="微软雅黑" w:eastAsia="微软雅黑" w:hAnsi="微软雅黑" w:cs="Times New Roman"/>
                <w:color w:val="000000"/>
                <w:kern w:val="0"/>
                <w:sz w:val="18"/>
                <w:szCs w:val="18"/>
              </w:rPr>
              <w:t>注2：相应章节的课程思政融入点根据实际情况填写。</w:t>
            </w:r>
          </w:p>
        </w:tc>
      </w:tr>
      <w:tr w:rsidR="00511295" w:rsidTr="006E39EB">
        <w:trPr>
          <w:trHeight w:val="1240"/>
        </w:trPr>
        <w:tc>
          <w:tcPr>
            <w:tcW w:w="12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511295" w:rsidRDefault="00511295" w:rsidP="0051129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511295" w:rsidRDefault="00511295" w:rsidP="00511295">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20</w:t>
            </w:r>
            <w:r>
              <w:rPr>
                <w:rFonts w:ascii="Times New Roman" w:eastAsia="微软雅黑" w:hAnsi="Times New Roman" w:cs="Times New Roman"/>
                <w:color w:val="000000"/>
                <w:kern w:val="0"/>
                <w:sz w:val="18"/>
                <w:szCs w:val="18"/>
              </w:rPr>
              <w:t>分</w:t>
            </w:r>
          </w:p>
          <w:p w:rsidR="00511295" w:rsidRDefault="00511295" w:rsidP="00511295">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）课程项目</w:t>
            </w:r>
            <w:r>
              <w:rPr>
                <w:rFonts w:ascii="Times New Roman" w:eastAsia="微软雅黑" w:hAnsi="Times New Roman" w:cs="Times New Roman"/>
                <w:color w:val="000000"/>
                <w:kern w:val="0"/>
                <w:sz w:val="18"/>
                <w:szCs w:val="18"/>
              </w:rPr>
              <w:t xml:space="preserve"> 30</w:t>
            </w:r>
            <w:r>
              <w:rPr>
                <w:rFonts w:ascii="Times New Roman" w:eastAsia="微软雅黑" w:hAnsi="Times New Roman" w:cs="Times New Roman"/>
                <w:color w:val="000000"/>
                <w:kern w:val="0"/>
                <w:sz w:val="18"/>
                <w:szCs w:val="18"/>
              </w:rPr>
              <w:t>分</w:t>
            </w:r>
          </w:p>
          <w:p w:rsidR="00511295" w:rsidRDefault="00511295" w:rsidP="00511295">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）期末</w:t>
            </w:r>
            <w:r>
              <w:rPr>
                <w:rFonts w:ascii="Times New Roman" w:eastAsia="微软雅黑" w:hAnsi="Times New Roman" w:cs="Times New Roman" w:hint="eastAsia"/>
                <w:color w:val="000000"/>
                <w:kern w:val="0"/>
                <w:sz w:val="18"/>
                <w:szCs w:val="18"/>
              </w:rPr>
              <w:t>课程论文</w:t>
            </w:r>
            <w:r>
              <w:rPr>
                <w:rFonts w:ascii="Times New Roman" w:eastAsia="微软雅黑" w:hAnsi="Times New Roman" w:cs="Times New Roman"/>
                <w:color w:val="000000"/>
                <w:kern w:val="0"/>
                <w:sz w:val="18"/>
                <w:szCs w:val="18"/>
              </w:rPr>
              <w:t xml:space="preserve"> 50</w:t>
            </w:r>
            <w:r>
              <w:rPr>
                <w:rFonts w:ascii="Times New Roman" w:eastAsia="微软雅黑" w:hAnsi="Times New Roman" w:cs="Times New Roman"/>
                <w:color w:val="000000"/>
                <w:kern w:val="0"/>
                <w:sz w:val="18"/>
                <w:szCs w:val="18"/>
              </w:rPr>
              <w:t>分</w:t>
            </w:r>
          </w:p>
        </w:tc>
      </w:tr>
      <w:tr w:rsidR="00511295" w:rsidTr="006E39EB">
        <w:trPr>
          <w:trHeight w:val="1493"/>
        </w:trPr>
        <w:tc>
          <w:tcPr>
            <w:tcW w:w="1257"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11295" w:rsidRDefault="00511295" w:rsidP="0051129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1295" w:rsidRDefault="00511295" w:rsidP="00511295">
            <w:pPr>
              <w:widowControl/>
              <w:spacing w:after="0" w:line="240" w:lineRule="auto"/>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rsidR="00511295" w:rsidRDefault="00511295" w:rsidP="00511295">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教材</w:t>
            </w:r>
          </w:p>
          <w:p w:rsidR="00511295" w:rsidRPr="00834843" w:rsidRDefault="00511295" w:rsidP="00511295">
            <w:pPr>
              <w:pStyle w:val="a3"/>
              <w:widowControl/>
              <w:numPr>
                <w:ilvl w:val="0"/>
                <w:numId w:val="3"/>
              </w:numPr>
              <w:spacing w:after="0" w:line="240" w:lineRule="auto"/>
              <w:ind w:left="357" w:hanging="357"/>
              <w:jc w:val="left"/>
              <w:textAlignment w:val="center"/>
              <w:rPr>
                <w:rFonts w:ascii="Times New Roman" w:eastAsia="微软雅黑" w:hAnsi="Times New Roman" w:cs="Times New Roman"/>
                <w:color w:val="000000"/>
                <w:sz w:val="18"/>
                <w:szCs w:val="18"/>
              </w:rPr>
            </w:pPr>
            <w:r w:rsidRPr="00834843">
              <w:rPr>
                <w:rFonts w:ascii="Times New Roman" w:eastAsia="微软雅黑" w:hAnsi="Times New Roman" w:cs="Times New Roman" w:hint="eastAsia"/>
                <w:color w:val="000000"/>
                <w:sz w:val="18"/>
                <w:szCs w:val="18"/>
              </w:rPr>
              <w:t>An Introduction to Children with Language Disorders</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Vicki A. Reed</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Pearson</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2011</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4</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ISBN-10: 0131390481</w:t>
            </w:r>
          </w:p>
          <w:p w:rsidR="00511295" w:rsidRPr="00967392" w:rsidRDefault="00511295" w:rsidP="00511295">
            <w:pPr>
              <w:widowControl/>
              <w:spacing w:after="0" w:line="240" w:lineRule="auto"/>
              <w:jc w:val="left"/>
              <w:textAlignment w:val="center"/>
              <w:rPr>
                <w:rFonts w:ascii="Times New Roman" w:eastAsia="微软雅黑" w:hAnsi="Times New Roman" w:cs="Times New Roman"/>
                <w:color w:val="000000"/>
                <w:sz w:val="18"/>
                <w:szCs w:val="18"/>
              </w:rPr>
            </w:pPr>
          </w:p>
          <w:p w:rsidR="00511295" w:rsidRPr="00967392" w:rsidRDefault="00511295" w:rsidP="00511295">
            <w:pPr>
              <w:widowControl/>
              <w:spacing w:after="0" w:line="240" w:lineRule="auto"/>
              <w:jc w:val="left"/>
              <w:textAlignment w:val="center"/>
              <w:rPr>
                <w:rFonts w:ascii="Times New Roman" w:eastAsia="微软雅黑" w:hAnsi="Times New Roman" w:cs="Times New Roman"/>
                <w:color w:val="000000"/>
                <w:sz w:val="18"/>
                <w:szCs w:val="18"/>
              </w:rPr>
            </w:pPr>
            <w:r w:rsidRPr="00967392">
              <w:rPr>
                <w:rFonts w:ascii="Times New Roman" w:eastAsia="微软雅黑" w:hAnsi="Times New Roman" w:cs="Times New Roman" w:hint="eastAsia"/>
                <w:color w:val="000000"/>
                <w:sz w:val="18"/>
                <w:szCs w:val="18"/>
              </w:rPr>
              <w:t>参考资料：</w:t>
            </w:r>
          </w:p>
          <w:p w:rsidR="00511295" w:rsidRPr="00834843" w:rsidRDefault="00511295" w:rsidP="00511295">
            <w:pPr>
              <w:pStyle w:val="a3"/>
              <w:widowControl/>
              <w:numPr>
                <w:ilvl w:val="0"/>
                <w:numId w:val="3"/>
              </w:numPr>
              <w:spacing w:after="0" w:line="240" w:lineRule="auto"/>
              <w:ind w:left="357" w:hanging="357"/>
              <w:jc w:val="left"/>
              <w:textAlignment w:val="center"/>
              <w:rPr>
                <w:rFonts w:ascii="Times New Roman" w:eastAsia="微软雅黑" w:hAnsi="Times New Roman" w:cs="Times New Roman"/>
                <w:color w:val="000000"/>
                <w:sz w:val="18"/>
                <w:szCs w:val="18"/>
              </w:rPr>
            </w:pPr>
            <w:r w:rsidRPr="00834843">
              <w:rPr>
                <w:rFonts w:ascii="Times New Roman" w:eastAsia="微软雅黑" w:hAnsi="Times New Roman" w:cs="Times New Roman" w:hint="eastAsia"/>
                <w:color w:val="000000"/>
                <w:sz w:val="18"/>
                <w:szCs w:val="18"/>
              </w:rPr>
              <w:t>语言病理学，</w:t>
            </w:r>
            <w:r w:rsidRPr="00834843">
              <w:rPr>
                <w:rFonts w:ascii="Times New Roman" w:eastAsia="微软雅黑" w:hAnsi="Times New Roman" w:cs="Times New Roman" w:hint="eastAsia"/>
                <w:color w:val="000000"/>
                <w:sz w:val="18"/>
                <w:szCs w:val="18"/>
              </w:rPr>
              <w:t xml:space="preserve"> </w:t>
            </w:r>
            <w:r w:rsidRPr="00834843">
              <w:rPr>
                <w:rFonts w:ascii="Times New Roman" w:eastAsia="微软雅黑" w:hAnsi="Times New Roman" w:cs="Times New Roman" w:hint="eastAsia"/>
                <w:color w:val="000000"/>
                <w:sz w:val="18"/>
                <w:szCs w:val="18"/>
              </w:rPr>
              <w:t>林馨，浙江工商大学出版社，</w:t>
            </w:r>
            <w:r w:rsidRPr="00834843">
              <w:rPr>
                <w:rFonts w:ascii="Times New Roman" w:eastAsia="微软雅黑" w:hAnsi="Times New Roman" w:cs="Times New Roman" w:hint="eastAsia"/>
                <w:color w:val="000000"/>
                <w:sz w:val="18"/>
                <w:szCs w:val="18"/>
              </w:rPr>
              <w:t>2010,1</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ISBN</w:t>
            </w:r>
            <w:r w:rsidRPr="00834843">
              <w:rPr>
                <w:rFonts w:ascii="Times New Roman" w:eastAsia="微软雅黑" w:hAnsi="Times New Roman" w:cs="Times New Roman" w:hint="eastAsia"/>
                <w:color w:val="000000"/>
                <w:sz w:val="18"/>
                <w:szCs w:val="18"/>
              </w:rPr>
              <w:t>：</w:t>
            </w:r>
            <w:r w:rsidRPr="00834843">
              <w:rPr>
                <w:rFonts w:ascii="Times New Roman" w:eastAsia="微软雅黑" w:hAnsi="Times New Roman" w:cs="Times New Roman" w:hint="eastAsia"/>
                <w:color w:val="000000"/>
                <w:sz w:val="18"/>
                <w:szCs w:val="18"/>
              </w:rPr>
              <w:t>9787811402704</w:t>
            </w:r>
          </w:p>
          <w:p w:rsidR="00511295" w:rsidRPr="00834843" w:rsidRDefault="00511295" w:rsidP="00511295">
            <w:pPr>
              <w:pStyle w:val="a3"/>
              <w:widowControl/>
              <w:numPr>
                <w:ilvl w:val="0"/>
                <w:numId w:val="3"/>
              </w:numPr>
              <w:spacing w:after="0" w:line="240" w:lineRule="auto"/>
              <w:ind w:left="357" w:hanging="357"/>
              <w:jc w:val="left"/>
              <w:textAlignment w:val="center"/>
              <w:rPr>
                <w:rFonts w:ascii="Times New Roman" w:eastAsia="微软雅黑" w:hAnsi="Times New Roman" w:cs="Times New Roman"/>
                <w:color w:val="000000"/>
                <w:sz w:val="18"/>
                <w:szCs w:val="18"/>
              </w:rPr>
            </w:pPr>
            <w:r w:rsidRPr="00834843">
              <w:rPr>
                <w:rFonts w:ascii="Times New Roman" w:eastAsia="微软雅黑" w:hAnsi="Times New Roman" w:cs="Times New Roman" w:hint="eastAsia"/>
                <w:color w:val="000000"/>
                <w:sz w:val="18"/>
                <w:szCs w:val="18"/>
              </w:rPr>
              <w:t>各类相关论文等文献</w:t>
            </w:r>
          </w:p>
        </w:tc>
      </w:tr>
      <w:tr w:rsidR="0051129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1295" w:rsidRDefault="00511295" w:rsidP="0051129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1295" w:rsidRDefault="00511295" w:rsidP="00511295">
            <w:pPr>
              <w:rPr>
                <w:rFonts w:ascii="Times New Roman" w:eastAsia="宋体" w:hAnsi="Times New Roman" w:cs="Times New Roman"/>
                <w:color w:val="000000"/>
                <w:sz w:val="18"/>
                <w:szCs w:val="18"/>
              </w:rPr>
            </w:pPr>
          </w:p>
        </w:tc>
      </w:tr>
      <w:tr w:rsidR="0051129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1295" w:rsidRDefault="00511295" w:rsidP="0051129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1295" w:rsidRDefault="00511295" w:rsidP="00511295">
            <w:pPr>
              <w:rPr>
                <w:rFonts w:ascii="Times New Roman" w:eastAsia="宋体" w:hAnsi="Times New Roman" w:cs="Times New Roman"/>
                <w:color w:val="000000"/>
                <w:sz w:val="18"/>
                <w:szCs w:val="18"/>
              </w:rPr>
            </w:pPr>
          </w:p>
        </w:tc>
      </w:tr>
      <w:tr w:rsidR="00511295">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511295" w:rsidRDefault="00511295" w:rsidP="00511295">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511295" w:rsidRDefault="00511295" w:rsidP="00511295">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511295" w:rsidRDefault="00511295" w:rsidP="00511295">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954B67" w:rsidRDefault="00954B67">
      <w:pPr>
        <w:rPr>
          <w:rFonts w:ascii="Times New Roman" w:hAnsi="Times New Roman" w:cs="Times New Roman"/>
        </w:rPr>
      </w:pPr>
    </w:p>
    <w:sectPr w:rsidR="00954B67" w:rsidSect="00801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82A" w:rsidRDefault="00CF182A" w:rsidP="00D96D39">
      <w:pPr>
        <w:spacing w:after="0" w:line="240" w:lineRule="auto"/>
      </w:pPr>
      <w:r>
        <w:separator/>
      </w:r>
    </w:p>
  </w:endnote>
  <w:endnote w:type="continuationSeparator" w:id="0">
    <w:p w:rsidR="00CF182A" w:rsidRDefault="00CF182A" w:rsidP="00D96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82A" w:rsidRDefault="00CF182A" w:rsidP="00D96D39">
      <w:pPr>
        <w:spacing w:after="0" w:line="240" w:lineRule="auto"/>
      </w:pPr>
      <w:r>
        <w:separator/>
      </w:r>
    </w:p>
  </w:footnote>
  <w:footnote w:type="continuationSeparator" w:id="0">
    <w:p w:rsidR="00CF182A" w:rsidRDefault="00CF182A" w:rsidP="00D96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BE0"/>
    <w:multiLevelType w:val="hybridMultilevel"/>
    <w:tmpl w:val="15640AE6"/>
    <w:lvl w:ilvl="0" w:tplc="78246116">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F72CC"/>
    <w:multiLevelType w:val="hybridMultilevel"/>
    <w:tmpl w:val="99D64EC6"/>
    <w:lvl w:ilvl="0" w:tplc="72127E8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B74543"/>
    <w:multiLevelType w:val="hybridMultilevel"/>
    <w:tmpl w:val="7DF6C92C"/>
    <w:lvl w:ilvl="0" w:tplc="72127E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E018C6"/>
    <w:multiLevelType w:val="hybridMultilevel"/>
    <w:tmpl w:val="8E98E9F6"/>
    <w:lvl w:ilvl="0" w:tplc="C9B018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133D6"/>
    <w:multiLevelType w:val="hybridMultilevel"/>
    <w:tmpl w:val="4E080FFE"/>
    <w:lvl w:ilvl="0" w:tplc="70F8624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tTQxsjA0NLYwMjEwMjVR0lEKTi0uzszPAykwNKwFALzBDfQtAAAA"/>
  </w:docVars>
  <w:rsids>
    <w:rsidRoot w:val="68BC780D"/>
    <w:rsid w:val="00066D56"/>
    <w:rsid w:val="000A4073"/>
    <w:rsid w:val="000F287F"/>
    <w:rsid w:val="00152AC1"/>
    <w:rsid w:val="00176BCE"/>
    <w:rsid w:val="00226F8E"/>
    <w:rsid w:val="002F0E64"/>
    <w:rsid w:val="00395ABE"/>
    <w:rsid w:val="003E3BAD"/>
    <w:rsid w:val="004862DE"/>
    <w:rsid w:val="00511295"/>
    <w:rsid w:val="005340F8"/>
    <w:rsid w:val="00544B2D"/>
    <w:rsid w:val="005D00CA"/>
    <w:rsid w:val="006E39EB"/>
    <w:rsid w:val="0075733B"/>
    <w:rsid w:val="007C234D"/>
    <w:rsid w:val="007F452F"/>
    <w:rsid w:val="00801D26"/>
    <w:rsid w:val="00834843"/>
    <w:rsid w:val="00893BEB"/>
    <w:rsid w:val="00954B67"/>
    <w:rsid w:val="00967392"/>
    <w:rsid w:val="009F1A4F"/>
    <w:rsid w:val="00A00B84"/>
    <w:rsid w:val="00A971AE"/>
    <w:rsid w:val="00BE778C"/>
    <w:rsid w:val="00CF182A"/>
    <w:rsid w:val="00D20824"/>
    <w:rsid w:val="00D96D39"/>
    <w:rsid w:val="00E11F3E"/>
    <w:rsid w:val="00E334A0"/>
    <w:rsid w:val="00E84FFD"/>
    <w:rsid w:val="00EE2FAB"/>
    <w:rsid w:val="00FB1C2B"/>
    <w:rsid w:val="00FB4390"/>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1D2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801D26"/>
    <w:rPr>
      <w:rFonts w:ascii="微软雅黑" w:eastAsia="微软雅黑" w:hAnsi="微软雅黑" w:cs="微软雅黑"/>
      <w:color w:val="000000"/>
      <w:sz w:val="28"/>
      <w:szCs w:val="28"/>
      <w:u w:val="none"/>
    </w:rPr>
  </w:style>
  <w:style w:type="character" w:customStyle="1" w:styleId="font91">
    <w:name w:val="font91"/>
    <w:basedOn w:val="a0"/>
    <w:qFormat/>
    <w:rsid w:val="00801D26"/>
    <w:rPr>
      <w:rFonts w:ascii="Times New Roman" w:hAnsi="Times New Roman" w:cs="Times New Roman" w:hint="default"/>
      <w:color w:val="000000"/>
      <w:sz w:val="28"/>
      <w:szCs w:val="28"/>
      <w:u w:val="none"/>
    </w:rPr>
  </w:style>
  <w:style w:type="character" w:customStyle="1" w:styleId="font21">
    <w:name w:val="font21"/>
    <w:basedOn w:val="a0"/>
    <w:qFormat/>
    <w:rsid w:val="00801D26"/>
    <w:rPr>
      <w:rFonts w:ascii="Times New Roman" w:hAnsi="Times New Roman" w:cs="Times New Roman" w:hint="default"/>
      <w:color w:val="000000"/>
      <w:sz w:val="18"/>
      <w:szCs w:val="18"/>
      <w:u w:val="none"/>
    </w:rPr>
  </w:style>
  <w:style w:type="character" w:customStyle="1" w:styleId="font31">
    <w:name w:val="font31"/>
    <w:basedOn w:val="a0"/>
    <w:qFormat/>
    <w:rsid w:val="00801D26"/>
    <w:rPr>
      <w:rFonts w:ascii="微软雅黑" w:eastAsia="微软雅黑" w:hAnsi="微软雅黑" w:cs="微软雅黑" w:hint="eastAsia"/>
      <w:color w:val="000000"/>
      <w:sz w:val="18"/>
      <w:szCs w:val="18"/>
      <w:u w:val="none"/>
    </w:rPr>
  </w:style>
  <w:style w:type="character" w:customStyle="1" w:styleId="font61">
    <w:name w:val="font61"/>
    <w:basedOn w:val="a0"/>
    <w:qFormat/>
    <w:rsid w:val="00801D26"/>
    <w:rPr>
      <w:rFonts w:ascii="微软雅黑" w:eastAsia="微软雅黑" w:hAnsi="微软雅黑" w:cs="微软雅黑" w:hint="eastAsia"/>
      <w:color w:val="FF0000"/>
      <w:sz w:val="18"/>
      <w:szCs w:val="18"/>
      <w:u w:val="none"/>
    </w:rPr>
  </w:style>
  <w:style w:type="character" w:customStyle="1" w:styleId="font81">
    <w:name w:val="font81"/>
    <w:basedOn w:val="a0"/>
    <w:qFormat/>
    <w:rsid w:val="00801D26"/>
    <w:rPr>
      <w:rFonts w:ascii="微软雅黑" w:eastAsia="微软雅黑" w:hAnsi="微软雅黑" w:cs="微软雅黑" w:hint="eastAsia"/>
      <w:color w:val="000000"/>
      <w:sz w:val="18"/>
      <w:szCs w:val="18"/>
      <w:u w:val="none"/>
    </w:rPr>
  </w:style>
  <w:style w:type="character" w:customStyle="1" w:styleId="font01">
    <w:name w:val="font01"/>
    <w:basedOn w:val="a0"/>
    <w:qFormat/>
    <w:rsid w:val="00801D26"/>
    <w:rPr>
      <w:rFonts w:ascii="Times New Roman" w:hAnsi="Times New Roman" w:cs="Times New Roman" w:hint="default"/>
      <w:color w:val="000000"/>
      <w:sz w:val="18"/>
      <w:szCs w:val="18"/>
      <w:u w:val="none"/>
    </w:rPr>
  </w:style>
  <w:style w:type="paragraph" w:styleId="a3">
    <w:name w:val="List Paragraph"/>
    <w:basedOn w:val="a"/>
    <w:uiPriority w:val="99"/>
    <w:rsid w:val="00967392"/>
    <w:pPr>
      <w:ind w:left="720"/>
      <w:contextualSpacing/>
    </w:pPr>
  </w:style>
  <w:style w:type="paragraph" w:styleId="a4">
    <w:name w:val="header"/>
    <w:basedOn w:val="a"/>
    <w:link w:val="Char"/>
    <w:rsid w:val="00D96D3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rsid w:val="00D96D39"/>
    <w:rPr>
      <w:rFonts w:asciiTheme="minorHAnsi" w:eastAsiaTheme="minorEastAsia" w:hAnsiTheme="minorHAnsi" w:cstheme="minorBidi"/>
      <w:kern w:val="2"/>
      <w:sz w:val="18"/>
      <w:szCs w:val="18"/>
    </w:rPr>
  </w:style>
  <w:style w:type="paragraph" w:styleId="a5">
    <w:name w:val="footer"/>
    <w:basedOn w:val="a"/>
    <w:link w:val="Char0"/>
    <w:rsid w:val="00D96D39"/>
    <w:pPr>
      <w:tabs>
        <w:tab w:val="center" w:pos="4153"/>
        <w:tab w:val="right" w:pos="8306"/>
      </w:tabs>
      <w:snapToGrid w:val="0"/>
      <w:spacing w:line="240" w:lineRule="auto"/>
      <w:jc w:val="left"/>
    </w:pPr>
    <w:rPr>
      <w:sz w:val="18"/>
      <w:szCs w:val="18"/>
    </w:rPr>
  </w:style>
  <w:style w:type="character" w:customStyle="1" w:styleId="Char0">
    <w:name w:val="页脚 Char"/>
    <w:basedOn w:val="a0"/>
    <w:link w:val="a5"/>
    <w:rsid w:val="00D96D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9</cp:revision>
  <dcterms:created xsi:type="dcterms:W3CDTF">2021-03-09T08:40:00Z</dcterms:created>
  <dcterms:modified xsi:type="dcterms:W3CDTF">2021-05-18T02:53:00Z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